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B306F8" w14:paraId="060A3CAA" w14:textId="77777777">
        <w:trPr>
          <w:trHeight w:val="395"/>
        </w:trPr>
        <w:tc>
          <w:tcPr>
            <w:tcW w:w="2264" w:type="dxa"/>
            <w:vMerge w:val="restart"/>
          </w:tcPr>
          <w:p w14:paraId="060A3CA4" w14:textId="5CB57330" w:rsidR="00B306F8" w:rsidRDefault="009406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776" behindDoc="1" locked="0" layoutInCell="1" allowOverlap="1" wp14:anchorId="3810DE57" wp14:editId="14106D68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0A3CA5" w14:textId="77777777" w:rsidR="00B306F8" w:rsidRDefault="00B306F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60A3CA6" w14:textId="74AFD379" w:rsidR="00B306F8" w:rsidRDefault="00B306F8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60A3CA7" w14:textId="2AD07736" w:rsidR="00B306F8" w:rsidRDefault="00714776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60A3CA8" w14:textId="77777777" w:rsidR="00B306F8" w:rsidRDefault="003A118B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9" w14:textId="7437D728" w:rsidR="00B306F8" w:rsidRDefault="00323878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NSI-00-PR-QUO-001</w:t>
            </w:r>
          </w:p>
        </w:tc>
      </w:tr>
      <w:tr w:rsidR="00B306F8" w14:paraId="060A3CAF" w14:textId="77777777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060A3CAB" w14:textId="77777777" w:rsidR="00B306F8" w:rsidRDefault="00B306F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60A3CAC" w14:textId="77777777" w:rsidR="00B306F8" w:rsidRDefault="00B306F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AD" w14:textId="77777777" w:rsidR="00B306F8" w:rsidRDefault="003A118B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E" w14:textId="67E9525A" w:rsidR="00B306F8" w:rsidRDefault="003A118B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 w:rsidR="009638CA">
              <w:rPr>
                <w:rFonts w:ascii="Calibri"/>
                <w:sz w:val="20"/>
              </w:rPr>
              <w:t>1</w:t>
            </w:r>
          </w:p>
        </w:tc>
      </w:tr>
      <w:tr w:rsidR="00B306F8" w14:paraId="060A3CB4" w14:textId="77777777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060A3CB0" w14:textId="77777777" w:rsidR="00B306F8" w:rsidRDefault="00B306F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60A3CB1" w14:textId="77777777" w:rsidR="00B306F8" w:rsidRDefault="00B306F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B2" w14:textId="77777777" w:rsidR="00B306F8" w:rsidRDefault="003A118B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60A3CB3" w14:textId="1946BDED" w:rsidR="00B306F8" w:rsidRDefault="00714776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05/05/2026</w:t>
            </w:r>
          </w:p>
        </w:tc>
      </w:tr>
    </w:tbl>
    <w:p w14:paraId="060A3CB5" w14:textId="77777777" w:rsidR="00B306F8" w:rsidRDefault="00B306F8">
      <w:pPr>
        <w:pStyle w:val="BodyText"/>
        <w:rPr>
          <w:rFonts w:ascii="Times New Roman"/>
          <w:sz w:val="20"/>
        </w:rPr>
      </w:pPr>
    </w:p>
    <w:p w14:paraId="060A3CB6" w14:textId="77777777" w:rsidR="00B306F8" w:rsidRDefault="00B306F8">
      <w:pPr>
        <w:pStyle w:val="BodyText"/>
        <w:rPr>
          <w:rFonts w:ascii="Times New Roman"/>
          <w:sz w:val="20"/>
        </w:rPr>
      </w:pPr>
    </w:p>
    <w:p w14:paraId="060A3CB7" w14:textId="77777777" w:rsidR="00B306F8" w:rsidRDefault="00B306F8">
      <w:pPr>
        <w:pStyle w:val="BodyText"/>
        <w:rPr>
          <w:rFonts w:ascii="Times New Roman"/>
          <w:sz w:val="20"/>
        </w:rPr>
      </w:pPr>
    </w:p>
    <w:p w14:paraId="060A3CB8" w14:textId="77777777" w:rsidR="00B306F8" w:rsidRDefault="00B306F8">
      <w:pPr>
        <w:pStyle w:val="BodyText"/>
        <w:spacing w:before="8"/>
        <w:rPr>
          <w:rFonts w:ascii="Times New Roman"/>
          <w:sz w:val="11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84"/>
        <w:gridCol w:w="1833"/>
        <w:gridCol w:w="3074"/>
        <w:gridCol w:w="2963"/>
      </w:tblGrid>
      <w:tr w:rsidR="00B306F8" w14:paraId="060A3CBE" w14:textId="77777777">
        <w:trPr>
          <w:trHeight w:val="369"/>
        </w:trPr>
        <w:tc>
          <w:tcPr>
            <w:tcW w:w="1138" w:type="dxa"/>
          </w:tcPr>
          <w:p w14:paraId="060A3CB9" w14:textId="77777777" w:rsidR="00B306F8" w:rsidRDefault="003A118B"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060A3CBA" w14:textId="1B527059" w:rsidR="00B306F8" w:rsidRDefault="0016519F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 May 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60A3CBB" w14:textId="77777777" w:rsidR="00B306F8" w:rsidRDefault="00B30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4" w:type="dxa"/>
          </w:tcPr>
          <w:p w14:paraId="060A3CBC" w14:textId="77777777" w:rsidR="00B306F8" w:rsidRDefault="003A118B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RFQ</w:t>
            </w:r>
            <w:r>
              <w:rPr>
                <w:rFonts w:asci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Reference</w:t>
            </w:r>
            <w:r>
              <w:rPr>
                <w:rFonts w:asci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060A3CBD" w14:textId="0DBE9EFC" w:rsidR="00B306F8" w:rsidRDefault="00714776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CNWE-SH-RFQ-2026-</w:t>
            </w:r>
            <w:r w:rsidR="00C47975">
              <w:rPr>
                <w:rFonts w:ascii="Calibri"/>
                <w:b/>
                <w:sz w:val="24"/>
              </w:rPr>
              <w:t>022</w:t>
            </w:r>
          </w:p>
        </w:tc>
      </w:tr>
    </w:tbl>
    <w:p w14:paraId="060A3CBF" w14:textId="77777777" w:rsidR="00B306F8" w:rsidRDefault="00B306F8">
      <w:pPr>
        <w:pStyle w:val="BodyText"/>
        <w:rPr>
          <w:rFonts w:ascii="Times New Roman"/>
          <w:sz w:val="20"/>
        </w:rPr>
      </w:pPr>
    </w:p>
    <w:p w14:paraId="060A3CC0" w14:textId="77777777" w:rsidR="00B306F8" w:rsidRDefault="00B306F8">
      <w:pPr>
        <w:pStyle w:val="BodyText"/>
        <w:spacing w:before="10"/>
        <w:rPr>
          <w:rFonts w:ascii="Times New Roman"/>
          <w:sz w:val="22"/>
        </w:rPr>
      </w:pPr>
    </w:p>
    <w:p w14:paraId="060A3CC1" w14:textId="77777777" w:rsidR="00B306F8" w:rsidRDefault="003A118B">
      <w:pPr>
        <w:pStyle w:val="BodyText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60A3CC2" w14:textId="77777777" w:rsidR="00B306F8" w:rsidRDefault="00B306F8">
      <w:pPr>
        <w:pStyle w:val="BodyText"/>
        <w:rPr>
          <w:sz w:val="20"/>
        </w:rPr>
      </w:pPr>
    </w:p>
    <w:p w14:paraId="060A3CC3" w14:textId="77777777" w:rsidR="00B306F8" w:rsidRDefault="00B306F8">
      <w:pPr>
        <w:pStyle w:val="BodyText"/>
        <w:rPr>
          <w:sz w:val="20"/>
        </w:rPr>
      </w:pPr>
    </w:p>
    <w:p w14:paraId="060A3CC4" w14:textId="77777777" w:rsidR="00B306F8" w:rsidRDefault="00B306F8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8081"/>
      </w:tblGrid>
      <w:tr w:rsidR="00B306F8" w14:paraId="060A3CC7" w14:textId="77777777">
        <w:trPr>
          <w:trHeight w:val="386"/>
        </w:trPr>
        <w:tc>
          <w:tcPr>
            <w:tcW w:w="2691" w:type="dxa"/>
          </w:tcPr>
          <w:p w14:paraId="060A3CC5" w14:textId="77777777" w:rsidR="00B306F8" w:rsidRDefault="003A118B">
            <w:pPr>
              <w:pStyle w:val="TableParagraph"/>
              <w:spacing w:before="23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Project</w:t>
            </w:r>
            <w:r>
              <w:rPr>
                <w:rFonts w:asci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060A3CC6" w14:textId="77777777" w:rsidR="00B306F8" w:rsidRDefault="00B30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6F8" w14:paraId="060A3CCA" w14:textId="77777777">
        <w:trPr>
          <w:trHeight w:val="292"/>
        </w:trPr>
        <w:tc>
          <w:tcPr>
            <w:tcW w:w="2691" w:type="dxa"/>
          </w:tcPr>
          <w:p w14:paraId="060A3CC8" w14:textId="77777777" w:rsidR="00B306F8" w:rsidRDefault="003A118B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060A3CC9" w14:textId="2D7DA501" w:rsidR="00B306F8" w:rsidRDefault="00714776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Solar Park</w:t>
            </w:r>
          </w:p>
        </w:tc>
      </w:tr>
      <w:tr w:rsidR="00B306F8" w14:paraId="060A3CCD" w14:textId="77777777">
        <w:trPr>
          <w:trHeight w:val="386"/>
        </w:trPr>
        <w:tc>
          <w:tcPr>
            <w:tcW w:w="2691" w:type="dxa"/>
          </w:tcPr>
          <w:p w14:paraId="060A3CCB" w14:textId="0815995F" w:rsidR="00B306F8" w:rsidRDefault="009638CA">
            <w:pPr>
              <w:pStyle w:val="TableParagraph"/>
              <w:spacing w:before="4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 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060A3CCC" w14:textId="3F791625" w:rsidR="00B306F8" w:rsidRDefault="00005CD4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050746</w:t>
            </w:r>
          </w:p>
        </w:tc>
      </w:tr>
      <w:tr w:rsidR="00B306F8" w14:paraId="060A3CD0" w14:textId="77777777">
        <w:trPr>
          <w:trHeight w:val="292"/>
        </w:trPr>
        <w:tc>
          <w:tcPr>
            <w:tcW w:w="2691" w:type="dxa"/>
          </w:tcPr>
          <w:p w14:paraId="060A3CCE" w14:textId="77777777" w:rsidR="00B306F8" w:rsidRDefault="003A118B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060A3CCF" w14:textId="2BC28E04" w:rsidR="00B306F8" w:rsidRDefault="00714776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:rsidR="00B306F8" w14:paraId="060A3CD3" w14:textId="77777777">
        <w:trPr>
          <w:trHeight w:val="386"/>
        </w:trPr>
        <w:tc>
          <w:tcPr>
            <w:tcW w:w="2691" w:type="dxa"/>
          </w:tcPr>
          <w:p w14:paraId="060A3CD1" w14:textId="77777777" w:rsidR="00B306F8" w:rsidRDefault="003A118B">
            <w:pPr>
              <w:pStyle w:val="TableParagraph"/>
              <w:spacing w:before="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060A3CD2" w14:textId="19369B09" w:rsidR="00B306F8" w:rsidRDefault="00714776">
            <w:pPr>
              <w:pStyle w:val="TableParagraph"/>
              <w:spacing w:before="76"/>
              <w:ind w:left="163"/>
              <w:rPr>
                <w:sz w:val="20"/>
              </w:rPr>
            </w:pPr>
            <w:r>
              <w:rPr>
                <w:sz w:val="20"/>
              </w:rPr>
              <w:t>5 May 2028</w:t>
            </w:r>
          </w:p>
        </w:tc>
      </w:tr>
    </w:tbl>
    <w:p w14:paraId="060A3CD4" w14:textId="77777777" w:rsidR="00B306F8" w:rsidRDefault="00B306F8">
      <w:pPr>
        <w:pStyle w:val="BodyText"/>
        <w:rPr>
          <w:sz w:val="20"/>
        </w:rPr>
      </w:pPr>
    </w:p>
    <w:p w14:paraId="060A3CD5" w14:textId="77777777" w:rsidR="00B306F8" w:rsidRDefault="00B306F8">
      <w:pPr>
        <w:pStyle w:val="BodyText"/>
        <w:rPr>
          <w:sz w:val="20"/>
        </w:rPr>
      </w:pPr>
    </w:p>
    <w:p w14:paraId="060A3CD6" w14:textId="77777777" w:rsidR="00B306F8" w:rsidRDefault="00B306F8">
      <w:pPr>
        <w:pStyle w:val="BodyText"/>
        <w:spacing w:before="10"/>
        <w:rPr>
          <w:sz w:val="1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5601"/>
      </w:tblGrid>
      <w:tr w:rsidR="00B306F8" w14:paraId="060A3CD9" w14:textId="77777777">
        <w:trPr>
          <w:trHeight w:val="398"/>
        </w:trPr>
        <w:tc>
          <w:tcPr>
            <w:tcW w:w="2691" w:type="dxa"/>
          </w:tcPr>
          <w:p w14:paraId="060A3CD7" w14:textId="77777777" w:rsidR="00B306F8" w:rsidRDefault="003A118B">
            <w:pPr>
              <w:pStyle w:val="TableParagraph"/>
              <w:spacing w:before="28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RFQ</w:t>
            </w:r>
            <w:r>
              <w:rPr>
                <w:rFonts w:asci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5601" w:type="dxa"/>
            <w:tcBorders>
              <w:top w:val="nil"/>
              <w:right w:val="nil"/>
            </w:tcBorders>
          </w:tcPr>
          <w:p w14:paraId="060A3CD8" w14:textId="77777777" w:rsidR="00B306F8" w:rsidRDefault="00B30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6F8" w14:paraId="060A3CDC" w14:textId="77777777">
        <w:trPr>
          <w:trHeight w:val="420"/>
        </w:trPr>
        <w:tc>
          <w:tcPr>
            <w:tcW w:w="2691" w:type="dxa"/>
          </w:tcPr>
          <w:p w14:paraId="060A3CDA" w14:textId="77777777" w:rsidR="00B306F8" w:rsidRDefault="003A118B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Scope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Work/Supply:</w:t>
            </w:r>
          </w:p>
        </w:tc>
        <w:tc>
          <w:tcPr>
            <w:tcW w:w="5601" w:type="dxa"/>
          </w:tcPr>
          <w:p w14:paraId="060A3CDB" w14:textId="3B56DB02" w:rsidR="00B306F8" w:rsidRPr="00D9501B" w:rsidRDefault="00DE0681" w:rsidP="00714776">
            <w:pPr>
              <w:pStyle w:val="TableParagraph"/>
              <w:spacing w:before="40"/>
              <w:rPr>
                <w:rFonts w:ascii="Calibri" w:hAnsi="Calibri"/>
                <w:bCs/>
                <w:sz w:val="28"/>
              </w:rPr>
            </w:pPr>
            <w:r w:rsidRPr="00D9501B">
              <w:rPr>
                <w:rFonts w:ascii="Calibri" w:hAnsi="Calibri"/>
                <w:bCs/>
                <w:sz w:val="28"/>
              </w:rPr>
              <w:t>Supply of mobile toilet</w:t>
            </w:r>
            <w:r w:rsidR="00D9501B" w:rsidRPr="00D9501B">
              <w:rPr>
                <w:rFonts w:ascii="Calibri" w:hAnsi="Calibri"/>
                <w:bCs/>
                <w:sz w:val="28"/>
              </w:rPr>
              <w:t>s</w:t>
            </w:r>
            <w:r w:rsidR="007A5A30">
              <w:rPr>
                <w:rFonts w:ascii="Calibri" w:hAnsi="Calibri"/>
                <w:bCs/>
                <w:sz w:val="28"/>
              </w:rPr>
              <w:t xml:space="preserve"> (Rental)</w:t>
            </w:r>
            <w:r w:rsidR="00D9501B" w:rsidRPr="00D9501B">
              <w:rPr>
                <w:rFonts w:ascii="Calibri" w:hAnsi="Calibri"/>
                <w:bCs/>
                <w:sz w:val="28"/>
              </w:rPr>
              <w:t xml:space="preserve"> and</w:t>
            </w:r>
            <w:r w:rsidRPr="00D9501B">
              <w:rPr>
                <w:rFonts w:ascii="Calibri" w:hAnsi="Calibri"/>
                <w:bCs/>
                <w:sz w:val="28"/>
              </w:rPr>
              <w:t xml:space="preserve"> services</w:t>
            </w:r>
          </w:p>
        </w:tc>
      </w:tr>
      <w:tr w:rsidR="00B306F8" w14:paraId="060A3CDF" w14:textId="77777777">
        <w:trPr>
          <w:trHeight w:val="398"/>
        </w:trPr>
        <w:tc>
          <w:tcPr>
            <w:tcW w:w="2691" w:type="dxa"/>
          </w:tcPr>
          <w:p w14:paraId="060A3CDD" w14:textId="77777777" w:rsidR="00B306F8" w:rsidRDefault="003A118B">
            <w:pPr>
              <w:pStyle w:val="TableParagraph"/>
              <w:spacing w:before="5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Agreement:</w:t>
            </w:r>
          </w:p>
        </w:tc>
        <w:tc>
          <w:tcPr>
            <w:tcW w:w="5601" w:type="dxa"/>
          </w:tcPr>
          <w:p w14:paraId="060A3CDE" w14:textId="6B4A9805" w:rsidR="00B306F8" w:rsidRDefault="00D9501B">
            <w:pPr>
              <w:pStyle w:val="TableParagraph"/>
              <w:spacing w:before="52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Service provider</w:t>
            </w:r>
          </w:p>
        </w:tc>
      </w:tr>
      <w:tr w:rsidR="00B306F8" w14:paraId="060A3CE2" w14:textId="77777777">
        <w:trPr>
          <w:trHeight w:val="414"/>
        </w:trPr>
        <w:tc>
          <w:tcPr>
            <w:tcW w:w="2691" w:type="dxa"/>
          </w:tcPr>
          <w:p w14:paraId="060A3CE0" w14:textId="77777777" w:rsidR="00B306F8" w:rsidRDefault="003A118B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Validity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E1" w14:textId="2C9064B0" w:rsidR="00B306F8" w:rsidRDefault="00D9501B">
            <w:pPr>
              <w:pStyle w:val="TableParagraph"/>
              <w:spacing w:before="59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 days</w:t>
            </w:r>
          </w:p>
        </w:tc>
      </w:tr>
      <w:tr w:rsidR="00B306F8" w14:paraId="060A3CE5" w14:textId="77777777">
        <w:trPr>
          <w:trHeight w:val="424"/>
        </w:trPr>
        <w:tc>
          <w:tcPr>
            <w:tcW w:w="2691" w:type="dxa"/>
          </w:tcPr>
          <w:p w14:paraId="060A3CE3" w14:textId="77777777" w:rsidR="00B306F8" w:rsidRDefault="003A118B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Delivery:</w:t>
            </w:r>
          </w:p>
        </w:tc>
        <w:tc>
          <w:tcPr>
            <w:tcW w:w="5601" w:type="dxa"/>
          </w:tcPr>
          <w:p w14:paraId="060A3CE4" w14:textId="6EEE4D63" w:rsidR="00B306F8" w:rsidRDefault="00D9501B" w:rsidP="00714776">
            <w:pPr>
              <w:pStyle w:val="TableParagraph"/>
              <w:spacing w:before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June 2026</w:t>
            </w:r>
          </w:p>
        </w:tc>
      </w:tr>
      <w:tr w:rsidR="00B306F8" w14:paraId="060A3CE8" w14:textId="77777777">
        <w:trPr>
          <w:trHeight w:val="422"/>
        </w:trPr>
        <w:tc>
          <w:tcPr>
            <w:tcW w:w="2691" w:type="dxa"/>
          </w:tcPr>
          <w:p w14:paraId="060A3CE6" w14:textId="77777777" w:rsidR="00B306F8" w:rsidRDefault="003A118B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BOQ:</w:t>
            </w:r>
          </w:p>
        </w:tc>
        <w:tc>
          <w:tcPr>
            <w:tcW w:w="5601" w:type="dxa"/>
          </w:tcPr>
          <w:p w14:paraId="060A3CE7" w14:textId="0C2D5FF8" w:rsidR="00B306F8" w:rsidRDefault="00D9501B">
            <w:pPr>
              <w:pStyle w:val="TableParagraph"/>
              <w:spacing w:before="6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As per </w:t>
            </w:r>
            <w:r w:rsidR="00664B33">
              <w:rPr>
                <w:rFonts w:ascii="Calibri"/>
                <w:sz w:val="24"/>
              </w:rPr>
              <w:t>agreement</w:t>
            </w:r>
          </w:p>
        </w:tc>
      </w:tr>
      <w:tr w:rsidR="00B306F8" w14:paraId="060A3CEB" w14:textId="77777777">
        <w:trPr>
          <w:trHeight w:val="421"/>
        </w:trPr>
        <w:tc>
          <w:tcPr>
            <w:tcW w:w="2691" w:type="dxa"/>
          </w:tcPr>
          <w:p w14:paraId="060A3CE9" w14:textId="77777777" w:rsidR="00B306F8" w:rsidRDefault="003A118B">
            <w:pPr>
              <w:pStyle w:val="TableParagraph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Specifications:</w:t>
            </w:r>
          </w:p>
        </w:tc>
        <w:tc>
          <w:tcPr>
            <w:tcW w:w="5601" w:type="dxa"/>
          </w:tcPr>
          <w:p w14:paraId="060A3CEA" w14:textId="26070843" w:rsidR="00B306F8" w:rsidRDefault="00664B33" w:rsidP="00714776">
            <w:pPr>
              <w:pStyle w:val="TableParagraph"/>
              <w:spacing w:before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See below</w:t>
            </w:r>
          </w:p>
        </w:tc>
      </w:tr>
      <w:tr w:rsidR="00B306F8" w14:paraId="060A3CEE" w14:textId="77777777">
        <w:trPr>
          <w:trHeight w:val="424"/>
        </w:trPr>
        <w:tc>
          <w:tcPr>
            <w:tcW w:w="2691" w:type="dxa"/>
          </w:tcPr>
          <w:p w14:paraId="060A3CEC" w14:textId="77777777" w:rsidR="00B306F8" w:rsidRDefault="003A118B">
            <w:pPr>
              <w:pStyle w:val="TableParagraph"/>
              <w:spacing w:before="6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Drawings:</w:t>
            </w:r>
          </w:p>
        </w:tc>
        <w:tc>
          <w:tcPr>
            <w:tcW w:w="5601" w:type="dxa"/>
          </w:tcPr>
          <w:p w14:paraId="060A3CED" w14:textId="7E1567AA" w:rsidR="00B306F8" w:rsidRDefault="00664B33">
            <w:pPr>
              <w:pStyle w:val="TableParagraph"/>
              <w:spacing w:before="66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N/a</w:t>
            </w:r>
          </w:p>
        </w:tc>
      </w:tr>
      <w:tr w:rsidR="00B306F8" w14:paraId="060A3CF2" w14:textId="77777777">
        <w:trPr>
          <w:trHeight w:val="585"/>
        </w:trPr>
        <w:tc>
          <w:tcPr>
            <w:tcW w:w="2691" w:type="dxa"/>
          </w:tcPr>
          <w:p w14:paraId="060A3CEF" w14:textId="77777777" w:rsidR="00B306F8" w:rsidRDefault="003A118B">
            <w:pPr>
              <w:pStyle w:val="TableParagraph"/>
              <w:spacing w:before="14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RFQ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5601" w:type="dxa"/>
          </w:tcPr>
          <w:p w14:paraId="060A3CF1" w14:textId="12AC28BF" w:rsidR="00B306F8" w:rsidRDefault="003A118B" w:rsidP="00714776">
            <w:pPr>
              <w:pStyle w:val="TableParagraph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714776">
              <w:rPr>
                <w:rFonts w:ascii="Calibri"/>
                <w:b/>
                <w:sz w:val="24"/>
              </w:rPr>
              <w:t xml:space="preserve">   </w:t>
            </w:r>
            <w:r w:rsidR="004052CC">
              <w:rPr>
                <w:rFonts w:ascii="Calibri"/>
                <w:b/>
                <w:sz w:val="24"/>
              </w:rPr>
              <w:t>25</w:t>
            </w:r>
            <w:r w:rsidR="008E5B4C">
              <w:rPr>
                <w:rFonts w:ascii="Calibri"/>
                <w:b/>
                <w:sz w:val="24"/>
              </w:rPr>
              <w:t xml:space="preserve"> May 2026</w:t>
            </w:r>
            <w:r w:rsidR="00714776">
              <w:rPr>
                <w:rFonts w:ascii="Calibri"/>
                <w:b/>
                <w:sz w:val="24"/>
              </w:rPr>
              <w:t xml:space="preserve">                        </w:t>
            </w:r>
            <w:r>
              <w:rPr>
                <w:rFonts w:ascii="Calibri"/>
                <w:b/>
                <w:sz w:val="24"/>
              </w:rPr>
              <w:t>Time: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8E5B4C">
              <w:rPr>
                <w:rFonts w:ascii="Calibri"/>
                <w:b/>
                <w:spacing w:val="-1"/>
                <w:sz w:val="24"/>
              </w:rPr>
              <w:t>16h00</w:t>
            </w:r>
          </w:p>
        </w:tc>
      </w:tr>
      <w:tr w:rsidR="00B306F8" w14:paraId="060A3CF5" w14:textId="77777777">
        <w:trPr>
          <w:trHeight w:val="407"/>
        </w:trPr>
        <w:tc>
          <w:tcPr>
            <w:tcW w:w="2691" w:type="dxa"/>
          </w:tcPr>
          <w:p w14:paraId="060A3CF3" w14:textId="77777777" w:rsidR="00B306F8" w:rsidRDefault="003A118B">
            <w:pPr>
              <w:pStyle w:val="TableParagraph"/>
              <w:spacing w:before="5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F4" w14:textId="3C814145" w:rsidR="00B306F8" w:rsidRDefault="003A118B">
            <w:pPr>
              <w:pStyle w:val="TableParagraph"/>
              <w:spacing w:before="57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mail</w:t>
            </w:r>
            <w:r w:rsidR="0044605B">
              <w:rPr>
                <w:rFonts w:ascii="Calibri"/>
                <w:spacing w:val="-3"/>
                <w:sz w:val="24"/>
              </w:rPr>
              <w:t>: johan@cggcpower.com</w:t>
            </w:r>
          </w:p>
        </w:tc>
      </w:tr>
    </w:tbl>
    <w:p w14:paraId="060A3CF6" w14:textId="77777777" w:rsidR="00B306F8" w:rsidRDefault="00B306F8">
      <w:pPr>
        <w:rPr>
          <w:rFonts w:ascii="Calibri"/>
          <w:sz w:val="24"/>
        </w:rPr>
        <w:sectPr w:rsidR="00B306F8">
          <w:type w:val="continuous"/>
          <w:pgSz w:w="11900" w:h="16850"/>
          <w:pgMar w:top="420" w:right="200" w:bottom="280" w:left="160" w:header="720" w:footer="720" w:gutter="0"/>
          <w:cols w:space="720"/>
        </w:sect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94065A" w14:paraId="01843C94" w14:textId="77777777" w:rsidTr="0094065A">
        <w:trPr>
          <w:trHeight w:val="395"/>
        </w:trPr>
        <w:tc>
          <w:tcPr>
            <w:tcW w:w="2264" w:type="dxa"/>
            <w:vMerge w:val="restart"/>
          </w:tcPr>
          <w:p w14:paraId="187D77D8" w14:textId="02D6256A" w:rsidR="0094065A" w:rsidRDefault="0094065A" w:rsidP="0094065A">
            <w:pPr>
              <w:pStyle w:val="TableParagraph"/>
              <w:rPr>
                <w:rFonts w:ascii="Times New Roman"/>
                <w:sz w:val="20"/>
              </w:rPr>
            </w:pPr>
          </w:p>
          <w:p w14:paraId="206B648D" w14:textId="77777777" w:rsidR="0094065A" w:rsidRDefault="0094065A" w:rsidP="0094065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2FD28D9" w14:textId="77777777" w:rsidR="0094065A" w:rsidRDefault="0094065A" w:rsidP="0094065A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5514EC71" w14:textId="77777777" w:rsidR="0094065A" w:rsidRDefault="0094065A" w:rsidP="0094065A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1EBF7C33" w14:textId="77777777" w:rsidR="0094065A" w:rsidRDefault="0094065A" w:rsidP="0094065A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30C7F81" w14:textId="0F89C3F3" w:rsidR="0094065A" w:rsidRDefault="0094065A" w:rsidP="0094065A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</w:p>
        </w:tc>
      </w:tr>
      <w:tr w:rsidR="0094065A" w14:paraId="54A35E4D" w14:textId="77777777" w:rsidTr="0094065A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49149C88" w14:textId="77777777" w:rsidR="0094065A" w:rsidRDefault="0094065A" w:rsidP="0094065A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6C5F209" w14:textId="77777777" w:rsidR="0094065A" w:rsidRDefault="0094065A" w:rsidP="0094065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2E32666" w14:textId="77777777" w:rsidR="0094065A" w:rsidRDefault="0094065A" w:rsidP="0094065A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F44FCCF" w14:textId="77777777" w:rsidR="0094065A" w:rsidRDefault="0094065A" w:rsidP="0094065A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:rsidR="0094065A" w14:paraId="7224F72A" w14:textId="77777777" w:rsidTr="0094065A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1A65864B" w14:textId="77777777" w:rsidR="0094065A" w:rsidRDefault="0094065A" w:rsidP="0094065A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43DDA850" w14:textId="77777777" w:rsidR="0094065A" w:rsidRDefault="0094065A" w:rsidP="0094065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98EE054" w14:textId="77777777" w:rsidR="0094065A" w:rsidRDefault="0094065A" w:rsidP="0094065A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6940B321" w14:textId="77777777" w:rsidR="0094065A" w:rsidRDefault="0094065A" w:rsidP="0094065A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05/05/2026</w:t>
            </w:r>
          </w:p>
        </w:tc>
      </w:tr>
    </w:tbl>
    <w:p w14:paraId="060A3CF7" w14:textId="6C661511" w:rsidR="00B306F8" w:rsidRDefault="0094065A">
      <w:pPr>
        <w:pStyle w:val="BodyText"/>
        <w:rPr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824" behindDoc="1" locked="0" layoutInCell="1" allowOverlap="1" wp14:anchorId="0F2B01F8" wp14:editId="718550FB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0A3CF8" w14:textId="77777777" w:rsidR="00B306F8" w:rsidRDefault="00B306F8">
      <w:pPr>
        <w:pStyle w:val="BodyText"/>
        <w:rPr>
          <w:sz w:val="20"/>
        </w:rPr>
      </w:pPr>
    </w:p>
    <w:p w14:paraId="060A3CF9" w14:textId="77777777" w:rsidR="00B306F8" w:rsidRDefault="00B306F8">
      <w:pPr>
        <w:pStyle w:val="BodyText"/>
        <w:rPr>
          <w:sz w:val="20"/>
        </w:rPr>
      </w:pPr>
    </w:p>
    <w:p w14:paraId="060A3CFA" w14:textId="699F7529" w:rsidR="00B306F8" w:rsidRDefault="00714776">
      <w:pPr>
        <w:pStyle w:val="Heading1"/>
        <w:spacing w:before="22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0A3D58" wp14:editId="46BBAAF4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65A6" id="AutoShape 2" o:spid="_x0000_s1026" style="position:absolute;margin-left:31.25pt;margin-top:2.25pt;width:532pt;height:61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" path="m4158,r-10,l4148,9r,425l10,434,10,9r4138,l4148,,10,,,,,9,,434r,10l,12201r10,l10,444r4138,l4158,444r,-10l4158,9r,-9xm10639,12201r-9,l10,12201r-10,l,12210r10,l10630,12210r9,l10639,12201xm10639,434r-9,l4158,434r,10l10630,444r,11757l10639,12201r,-11757l10639,434xe" fillcolor="black" stroked="f">
                <v:path arrowok="t" o:connecttype="custom" o:connectlocs="2640330,90805;2633980,90805;2633980,96520;2633980,366395;6350,366395;6350,96520;2633980,96520;2633980,90805;6350,90805;0,90805;0,96520;0,366395;0,372745;0,7838440;6350,7838440;6350,372745;2633980,372745;2640330,372745;2640330,366395;2640330,96520;2640330,90805;6755765,7838440;6750050,7838440;6350,7838440;0,7838440;0,7844155;6350,7844155;6750050,7844155;6755765,7844155;6755765,7838440;6755765,366395;6750050,366395;2640330,366395;2640330,372745;6750050,372745;6750050,7838440;6755765,7838440;6755765,372745;6755765,366395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CFB" w14:textId="79912B12" w:rsidR="00B306F8" w:rsidRDefault="003A118B">
      <w:pPr>
        <w:pStyle w:val="BodyText"/>
        <w:spacing w:before="84"/>
        <w:ind w:left="476" w:right="6769"/>
      </w:pPr>
      <w:r>
        <w:t>Duration of activity: Duration of 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 w:rsidR="00CB1364">
        <w:t xml:space="preserve"> June </w:t>
      </w:r>
      <w:r w:rsidR="00537BFA">
        <w:t>2026</w:t>
      </w:r>
    </w:p>
    <w:p w14:paraId="060A3CFC" w14:textId="77777777" w:rsidR="00B306F8" w:rsidRDefault="00B306F8">
      <w:pPr>
        <w:pStyle w:val="BodyText"/>
        <w:rPr>
          <w:sz w:val="26"/>
        </w:rPr>
      </w:pPr>
    </w:p>
    <w:p w14:paraId="060A3CFD" w14:textId="77777777" w:rsidR="00B306F8" w:rsidRDefault="00B306F8">
      <w:pPr>
        <w:pStyle w:val="BodyText"/>
        <w:rPr>
          <w:sz w:val="22"/>
        </w:rPr>
      </w:pPr>
    </w:p>
    <w:p w14:paraId="060A3CFE" w14:textId="77777777" w:rsidR="00B306F8" w:rsidRDefault="003A118B">
      <w:pPr>
        <w:pStyle w:val="BodyText"/>
        <w:ind w:left="476"/>
      </w:pPr>
      <w:r>
        <w:t>Service</w:t>
      </w:r>
      <w:r>
        <w:rPr>
          <w:spacing w:val="-3"/>
        </w:rPr>
        <w:t xml:space="preserve"> </w:t>
      </w:r>
      <w:r>
        <w:t>required: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2938"/>
        <w:gridCol w:w="6095"/>
      </w:tblGrid>
      <w:tr w:rsidR="00B306F8" w14:paraId="060A3D02" w14:textId="77777777">
        <w:trPr>
          <w:trHeight w:val="276"/>
        </w:trPr>
        <w:tc>
          <w:tcPr>
            <w:tcW w:w="1191" w:type="dxa"/>
          </w:tcPr>
          <w:p w14:paraId="060A3CFF" w14:textId="77777777" w:rsidR="00B306F8" w:rsidRDefault="003A118B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060A3D00" w14:textId="77777777" w:rsidR="00B306F8" w:rsidRDefault="003A118B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60A3D01" w14:textId="77777777" w:rsidR="00B306F8" w:rsidRDefault="003A118B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:rsidR="009E0520" w14:paraId="060A3D0F" w14:textId="77777777">
        <w:trPr>
          <w:trHeight w:val="5436"/>
        </w:trPr>
        <w:tc>
          <w:tcPr>
            <w:tcW w:w="1191" w:type="dxa"/>
          </w:tcPr>
          <w:p w14:paraId="060A3D03" w14:textId="197B92C3" w:rsidR="009E0520" w:rsidRDefault="009E0520" w:rsidP="009E0520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</w:t>
            </w:r>
            <w:r w:rsidR="002F5E42">
              <w:rPr>
                <w:w w:val="99"/>
                <w:sz w:val="24"/>
              </w:rPr>
              <w:t>As per request.</w:t>
            </w:r>
          </w:p>
        </w:tc>
        <w:tc>
          <w:tcPr>
            <w:tcW w:w="2938" w:type="dxa"/>
          </w:tcPr>
          <w:p w14:paraId="060A3D04" w14:textId="25C8CE13" w:rsidR="009E0520" w:rsidRPr="002F5E42" w:rsidRDefault="00F35A2A" w:rsidP="009E0520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2F5E42">
              <w:t>SUPPLY,</w:t>
            </w:r>
            <w:r w:rsidRPr="002F5E42">
              <w:t xml:space="preserve"> </w:t>
            </w:r>
            <w:r w:rsidRPr="002F5E42">
              <w:t>SERVICING, MAINTENANCE</w:t>
            </w:r>
            <w:r w:rsidRPr="002F5E42">
              <w:t xml:space="preserve"> </w:t>
            </w:r>
            <w:r w:rsidRPr="002F5E42">
              <w:t>AND WASTE REMOVAL OF MOBILE</w:t>
            </w:r>
            <w:r w:rsidRPr="002F5E42">
              <w:t xml:space="preserve"> </w:t>
            </w:r>
            <w:r w:rsidRPr="002F5E42">
              <w:t>TOILET TRAILERS</w:t>
            </w:r>
          </w:p>
        </w:tc>
        <w:tc>
          <w:tcPr>
            <w:tcW w:w="6095" w:type="dxa"/>
          </w:tcPr>
          <w:p w14:paraId="1253C045" w14:textId="1C3B30B8" w:rsidR="00EA4593" w:rsidRPr="0088752E" w:rsidRDefault="00EA4593" w:rsidP="00EA4593">
            <w:pPr>
              <w:rPr>
                <w:b/>
                <w:bCs/>
              </w:rPr>
            </w:pPr>
          </w:p>
          <w:p w14:paraId="3203E033" w14:textId="77777777" w:rsidR="00EA4593" w:rsidRPr="00705BE7" w:rsidRDefault="00EA4593" w:rsidP="00EA4593">
            <w:r w:rsidRPr="00705BE7">
              <w:t>The appointed Service Provider shall supply, deliver, install, service, clean, maintain and remove portable toilets / ablution facilities, empty of 16 000 lt septic tanks weekly for the PV Project.</w:t>
            </w:r>
          </w:p>
          <w:p w14:paraId="59BCC2CB" w14:textId="77777777" w:rsidR="00EA4593" w:rsidRPr="00705BE7" w:rsidRDefault="00EA4593" w:rsidP="00EA4593">
            <w:r w:rsidRPr="00705BE7">
              <w:t>The service provider must tender on the provision of suitable ablution facilities for a construction site environment, including all labour, transport, servicing, chemicals, consumables, waste removal and disposal requirements.</w:t>
            </w:r>
          </w:p>
          <w:p w14:paraId="3989BD6A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2. SCOPE OF SERVICES</w:t>
            </w:r>
          </w:p>
          <w:p w14:paraId="743452E9" w14:textId="77777777" w:rsidR="00EA4593" w:rsidRPr="0088752E" w:rsidRDefault="00EA4593" w:rsidP="00EA4593">
            <w:r w:rsidRPr="0088752E">
              <w:t>The appointed Service Provider shall:</w:t>
            </w:r>
          </w:p>
          <w:p w14:paraId="165DB8D2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Supply Agri Unit Trailer Ablution Facilities; </w:t>
            </w:r>
          </w:p>
          <w:p w14:paraId="248813A7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Deliver units to site; </w:t>
            </w:r>
          </w:p>
          <w:p w14:paraId="1366AC76" w14:textId="5E70247B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Position and </w:t>
            </w:r>
            <w:r w:rsidR="002F5E42" w:rsidRPr="0088752E">
              <w:t>stabilize</w:t>
            </w:r>
            <w:r w:rsidRPr="0088752E">
              <w:t xml:space="preserve"> units safely; </w:t>
            </w:r>
          </w:p>
          <w:p w14:paraId="64F2E695" w14:textId="75E00E85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Service and </w:t>
            </w:r>
            <w:r w:rsidR="002F5E42" w:rsidRPr="0088752E">
              <w:t>cleaning</w:t>
            </w:r>
            <w:r w:rsidRPr="0088752E">
              <w:t xml:space="preserve"> units; </w:t>
            </w:r>
          </w:p>
          <w:p w14:paraId="5584D96A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Remove sewage and waste; </w:t>
            </w:r>
          </w:p>
          <w:p w14:paraId="649597F0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Supply consumables; </w:t>
            </w:r>
          </w:p>
          <w:p w14:paraId="59F2C99F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Maintain and repair units; </w:t>
            </w:r>
          </w:p>
          <w:p w14:paraId="522DC721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Provide emergency servicing; </w:t>
            </w:r>
          </w:p>
          <w:p w14:paraId="413D2C2F" w14:textId="77777777" w:rsidR="00EA4593" w:rsidRPr="0088752E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Remove units at project completion; and </w:t>
            </w:r>
          </w:p>
          <w:p w14:paraId="62D4CFD4" w14:textId="77777777" w:rsidR="00EA4593" w:rsidRDefault="00EA4593" w:rsidP="00EA4593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</w:pPr>
            <w:r w:rsidRPr="0088752E">
              <w:t xml:space="preserve">Dispose of waste legally at approved disposal facilities. </w:t>
            </w:r>
          </w:p>
          <w:p w14:paraId="1935E02B" w14:textId="77777777" w:rsidR="00EA4593" w:rsidRPr="0088752E" w:rsidRDefault="00EA4593" w:rsidP="00EA4593">
            <w:pPr>
              <w:ind w:left="720"/>
            </w:pPr>
          </w:p>
          <w:p w14:paraId="42E59788" w14:textId="77777777" w:rsidR="00EA4593" w:rsidRPr="0088752E" w:rsidRDefault="00EA4593" w:rsidP="00EA4593">
            <w:r w:rsidRPr="0088752E">
              <w:t>The Service Provider shall include all:</w:t>
            </w:r>
          </w:p>
          <w:p w14:paraId="7CF301F0" w14:textId="77777777" w:rsidR="00EA4593" w:rsidRPr="0088752E" w:rsidRDefault="00EA4593" w:rsidP="00EA4593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78" w:lineRule="auto"/>
            </w:pPr>
            <w:r w:rsidRPr="0088752E">
              <w:t xml:space="preserve">labour, transport, operators, consumables, chemicals, waste removal, disposal costs, maintenance, PPE, tools, and operational requirements necessary for full-service delivery. </w:t>
            </w:r>
          </w:p>
          <w:p w14:paraId="119E439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 AGRI UNIT TRAILER SPECIFICATION REQUIREMENTS</w:t>
            </w:r>
          </w:p>
          <w:p w14:paraId="7F946F0A" w14:textId="77777777" w:rsidR="00EA4593" w:rsidRPr="0088752E" w:rsidRDefault="00EA4593" w:rsidP="00EA4593">
            <w:r w:rsidRPr="0088752E">
              <w:t>All Agri Unit Trailers supplied must comply with the following minimum specifications and operational requirements for construction, mining, agricultural, renewable energy and remote site operations.</w:t>
            </w:r>
          </w:p>
          <w:p w14:paraId="7C74DBC0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3.1 DOUBLE UNIT SPECIFICATIONS</w:t>
            </w:r>
          </w:p>
          <w:p w14:paraId="2A1F3E2D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Trailer Construction</w:t>
            </w:r>
          </w:p>
          <w:p w14:paraId="0BA10DB5" w14:textId="77777777" w:rsidR="00EA4593" w:rsidRPr="0088752E" w:rsidRDefault="00EA4593" w:rsidP="00EA4593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78" w:lineRule="auto"/>
            </w:pPr>
            <w:r w:rsidRPr="0088752E">
              <w:t xml:space="preserve">Galvanized chassis construction. </w:t>
            </w:r>
          </w:p>
          <w:p w14:paraId="3C978590" w14:textId="77777777" w:rsidR="00EA4593" w:rsidRPr="0088752E" w:rsidRDefault="00EA4593" w:rsidP="00EA4593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78" w:lineRule="auto"/>
            </w:pPr>
            <w:r w:rsidRPr="0088752E">
              <w:lastRenderedPageBreak/>
              <w:t xml:space="preserve">Heavy-duty mobile trailer design suitable for harsh terrain and site conditions. </w:t>
            </w:r>
          </w:p>
          <w:p w14:paraId="1BEBB09E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Insulation and Structure</w:t>
            </w:r>
          </w:p>
          <w:p w14:paraId="3BE365EE" w14:textId="77777777" w:rsidR="00EA4593" w:rsidRPr="0088752E" w:rsidRDefault="00EA4593" w:rsidP="00EA4593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78" w:lineRule="auto"/>
            </w:pPr>
            <w:r w:rsidRPr="0088752E">
              <w:t xml:space="preserve">40mm Cromadek cold room panels with aluminium sections. </w:t>
            </w:r>
          </w:p>
          <w:p w14:paraId="1DCA2EB5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Weight</w:t>
            </w:r>
          </w:p>
          <w:p w14:paraId="706EA806" w14:textId="77777777" w:rsidR="00EA4593" w:rsidRPr="0088752E" w:rsidRDefault="00EA4593" w:rsidP="00EA4593">
            <w:pPr>
              <w:widowControl/>
              <w:numPr>
                <w:ilvl w:val="0"/>
                <w:numId w:val="20"/>
              </w:numPr>
              <w:autoSpaceDE/>
              <w:autoSpaceDN/>
              <w:spacing w:after="160" w:line="278" w:lineRule="auto"/>
            </w:pPr>
            <w:r w:rsidRPr="0088752E">
              <w:t xml:space="preserve">Tare Weight: 550kg </w:t>
            </w:r>
          </w:p>
          <w:p w14:paraId="6030D8F3" w14:textId="77777777" w:rsidR="00EA4593" w:rsidRPr="0088752E" w:rsidRDefault="00EA4593" w:rsidP="00EA4593">
            <w:pPr>
              <w:widowControl/>
              <w:numPr>
                <w:ilvl w:val="0"/>
                <w:numId w:val="20"/>
              </w:numPr>
              <w:autoSpaceDE/>
              <w:autoSpaceDN/>
              <w:spacing w:after="160" w:line="278" w:lineRule="auto"/>
            </w:pPr>
            <w:r w:rsidRPr="0088752E">
              <w:t xml:space="preserve">Gross Vehicle Mass (GVM): 750kg </w:t>
            </w:r>
          </w:p>
          <w:p w14:paraId="4CFFDC56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Dimensions</w:t>
            </w:r>
          </w:p>
          <w:p w14:paraId="0EB4A4F7" w14:textId="77777777" w:rsidR="00EA4593" w:rsidRPr="0088752E" w:rsidRDefault="00EA4593" w:rsidP="00EA4593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278" w:lineRule="auto"/>
            </w:pPr>
            <w:r w:rsidRPr="0088752E">
              <w:t xml:space="preserve">Cabin Dimensions: </w:t>
            </w:r>
          </w:p>
          <w:p w14:paraId="4329436A" w14:textId="77777777" w:rsidR="00EA4593" w:rsidRPr="0088752E" w:rsidRDefault="00EA4593" w:rsidP="00EA4593">
            <w:pPr>
              <w:widowControl/>
              <w:numPr>
                <w:ilvl w:val="1"/>
                <w:numId w:val="21"/>
              </w:numPr>
              <w:autoSpaceDE/>
              <w:autoSpaceDN/>
              <w:spacing w:after="160" w:line="278" w:lineRule="auto"/>
            </w:pPr>
            <w:r w:rsidRPr="0088752E">
              <w:t xml:space="preserve">1885mm (L) × 1195mm (W) × 1945mm (H) </w:t>
            </w:r>
          </w:p>
          <w:p w14:paraId="210C0F61" w14:textId="77777777" w:rsidR="00EA4593" w:rsidRPr="0088752E" w:rsidRDefault="00EA4593" w:rsidP="00EA4593">
            <w:pPr>
              <w:widowControl/>
              <w:numPr>
                <w:ilvl w:val="0"/>
                <w:numId w:val="21"/>
              </w:numPr>
              <w:autoSpaceDE/>
              <w:autoSpaceDN/>
              <w:spacing w:after="160" w:line="278" w:lineRule="auto"/>
            </w:pPr>
            <w:r w:rsidRPr="0088752E">
              <w:t xml:space="preserve">Overall, Trailer Dimensions: </w:t>
            </w:r>
          </w:p>
          <w:p w14:paraId="66B6B5DB" w14:textId="77777777" w:rsidR="00EA4593" w:rsidRPr="0088752E" w:rsidRDefault="00EA4593" w:rsidP="00EA4593">
            <w:pPr>
              <w:widowControl/>
              <w:numPr>
                <w:ilvl w:val="1"/>
                <w:numId w:val="21"/>
              </w:numPr>
              <w:autoSpaceDE/>
              <w:autoSpaceDN/>
              <w:spacing w:after="160" w:line="278" w:lineRule="auto"/>
            </w:pPr>
            <w:r w:rsidRPr="0088752E">
              <w:t xml:space="preserve">3270mm (L) × 1595mm (W) × 2485mm (H) </w:t>
            </w:r>
          </w:p>
          <w:p w14:paraId="0A6B868D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Suspension and Wheels</w:t>
            </w:r>
          </w:p>
          <w:p w14:paraId="5A158997" w14:textId="77777777" w:rsidR="00EA4593" w:rsidRPr="0088752E" w:rsidRDefault="00EA4593" w:rsidP="00EA4593">
            <w:pPr>
              <w:widowControl/>
              <w:numPr>
                <w:ilvl w:val="0"/>
                <w:numId w:val="22"/>
              </w:numPr>
              <w:autoSpaceDE/>
              <w:autoSpaceDN/>
              <w:spacing w:after="160" w:line="278" w:lineRule="auto"/>
            </w:pPr>
            <w:r w:rsidRPr="0088752E">
              <w:t xml:space="preserve">Single axle suspension system. </w:t>
            </w:r>
          </w:p>
          <w:p w14:paraId="074C52CE" w14:textId="77777777" w:rsidR="00EA4593" w:rsidRPr="0088752E" w:rsidRDefault="00EA4593" w:rsidP="00EA4593">
            <w:pPr>
              <w:widowControl/>
              <w:numPr>
                <w:ilvl w:val="0"/>
                <w:numId w:val="22"/>
              </w:numPr>
              <w:autoSpaceDE/>
              <w:autoSpaceDN/>
              <w:spacing w:after="160" w:line="278" w:lineRule="auto"/>
            </w:pPr>
            <w:r w:rsidRPr="0088752E">
              <w:t xml:space="preserve">13-inch wheel size. </w:t>
            </w:r>
          </w:p>
          <w:p w14:paraId="1611605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Tank Capacities</w:t>
            </w:r>
          </w:p>
          <w:p w14:paraId="33AA73C0" w14:textId="77777777" w:rsidR="00EA4593" w:rsidRPr="0088752E" w:rsidRDefault="00EA4593" w:rsidP="00EA4593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78" w:lineRule="auto"/>
            </w:pPr>
            <w:r w:rsidRPr="0088752E">
              <w:t xml:space="preserve">Fresh Water Tank Capacity: 100 litres </w:t>
            </w:r>
          </w:p>
          <w:p w14:paraId="2D276DC9" w14:textId="77777777" w:rsidR="00EA4593" w:rsidRPr="0088752E" w:rsidRDefault="00EA4593" w:rsidP="00EA4593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78" w:lineRule="auto"/>
            </w:pPr>
            <w:r w:rsidRPr="0088752E">
              <w:t xml:space="preserve">Waste Tank Capacity: 280 litres </w:t>
            </w:r>
          </w:p>
          <w:p w14:paraId="5CAB741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Standard Components</w:t>
            </w:r>
          </w:p>
          <w:p w14:paraId="389249F0" w14:textId="77777777" w:rsidR="00EA4593" w:rsidRPr="0088752E" w:rsidRDefault="00EA4593" w:rsidP="00EA4593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</w:pPr>
            <w:r w:rsidRPr="0088752E">
              <w:t xml:space="preserve">Two (2) toilet cubicles. </w:t>
            </w:r>
          </w:p>
          <w:p w14:paraId="5F2B4803" w14:textId="77777777" w:rsidR="00EA4593" w:rsidRPr="0088752E" w:rsidRDefault="00EA4593" w:rsidP="00EA4593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</w:pPr>
            <w:r w:rsidRPr="0088752E">
              <w:t>Two (2) wash basins</w:t>
            </w:r>
            <w:r>
              <w:t xml:space="preserve"> with closable taps</w:t>
            </w:r>
            <w:r w:rsidRPr="0088752E">
              <w:t xml:space="preserve">. </w:t>
            </w:r>
          </w:p>
          <w:p w14:paraId="1A769467" w14:textId="77777777" w:rsidR="00EA4593" w:rsidRPr="0088752E" w:rsidRDefault="00EA4593" w:rsidP="00EA4593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</w:pPr>
            <w:r w:rsidRPr="0088752E">
              <w:t xml:space="preserve">Two (2) toilet paper dispensers. </w:t>
            </w:r>
          </w:p>
          <w:p w14:paraId="5227E9D1" w14:textId="77777777" w:rsidR="00EA4593" w:rsidRPr="0088752E" w:rsidRDefault="00EA4593" w:rsidP="00EA4593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</w:pPr>
            <w:r w:rsidRPr="0088752E">
              <w:t>Stabiliser system</w:t>
            </w:r>
            <w:r>
              <w:t xml:space="preserve"> equalling 4 x Stabilisers</w:t>
            </w:r>
            <w:r w:rsidRPr="0088752E">
              <w:t xml:space="preserve">. </w:t>
            </w:r>
          </w:p>
          <w:p w14:paraId="6041CBD1" w14:textId="77777777" w:rsidR="00EA4593" w:rsidRPr="0088752E" w:rsidRDefault="00EA4593" w:rsidP="00EA4593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</w:pPr>
            <w:r w:rsidRPr="0088752E">
              <w:t xml:space="preserve">Chemical flush system. </w:t>
            </w:r>
          </w:p>
          <w:p w14:paraId="57350969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3.2 STANDARD FEATURES</w:t>
            </w:r>
          </w:p>
          <w:p w14:paraId="28B6DDFC" w14:textId="77777777" w:rsidR="00EA4593" w:rsidRPr="0088752E" w:rsidRDefault="00EA4593" w:rsidP="00EA4593">
            <w:r w:rsidRPr="0088752E">
              <w:t>Each Agri Unit Trailer must include the following minimum features:</w:t>
            </w:r>
          </w:p>
          <w:p w14:paraId="0A6EC20D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Hand wash basin with </w:t>
            </w:r>
            <w:r w:rsidRPr="00F17594">
              <w:t>fresh</w:t>
            </w:r>
            <w:r w:rsidRPr="0088752E">
              <w:t xml:space="preserve"> water supply. </w:t>
            </w:r>
          </w:p>
          <w:p w14:paraId="5617145C" w14:textId="77777777" w:rsidR="00EA4593" w:rsidRPr="00F17594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F17594">
              <w:t xml:space="preserve">Separate 100L water tank dedicated to wash basins. </w:t>
            </w:r>
          </w:p>
          <w:p w14:paraId="4E74EAA2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>
              <w:t xml:space="preserve">Lockable </w:t>
            </w:r>
            <w:r w:rsidRPr="0088752E">
              <w:t xml:space="preserve">Toilet roll holders. </w:t>
            </w:r>
          </w:p>
          <w:p w14:paraId="765A2130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>
              <w:t xml:space="preserve">Lockable </w:t>
            </w:r>
            <w:r w:rsidRPr="0088752E">
              <w:t xml:space="preserve">Hand wash soap dispensers. </w:t>
            </w:r>
          </w:p>
          <w:p w14:paraId="7AB8348E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>
              <w:t xml:space="preserve">Lockable </w:t>
            </w:r>
            <w:r w:rsidRPr="0088752E">
              <w:t xml:space="preserve">Paper towel dispensers. </w:t>
            </w:r>
          </w:p>
          <w:p w14:paraId="07C53130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Sanitary bins in female cubicles. </w:t>
            </w:r>
          </w:p>
          <w:p w14:paraId="32FCACD2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Weekly sanitary waste removal and disposal service. </w:t>
            </w:r>
          </w:p>
          <w:p w14:paraId="227EB87A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Fresh sanitary bin bags supplied during each service. </w:t>
            </w:r>
          </w:p>
          <w:p w14:paraId="7277DF08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>
              <w:lastRenderedPageBreak/>
              <w:t xml:space="preserve">Lockable </w:t>
            </w:r>
            <w:r w:rsidRPr="0088752E">
              <w:t xml:space="preserve">Soap dispensers with 500ml sachet refills monthly. </w:t>
            </w:r>
          </w:p>
          <w:p w14:paraId="7BB43761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Indoor and outdoor LED solar lighting for visibility and safety. </w:t>
            </w:r>
          </w:p>
          <w:p w14:paraId="4BBD7FA5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Durable toilet bowls. </w:t>
            </w:r>
          </w:p>
          <w:p w14:paraId="3FD6BD13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Ventilated cubicles. </w:t>
            </w:r>
          </w:p>
          <w:p w14:paraId="2C205D77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Foot pump flushing mechanism. </w:t>
            </w:r>
          </w:p>
          <w:p w14:paraId="70AE76B8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Spacious and user-friendly layout. </w:t>
            </w:r>
          </w:p>
          <w:p w14:paraId="700D5E89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Easy-access steps. </w:t>
            </w:r>
          </w:p>
          <w:p w14:paraId="4BF0AAF9" w14:textId="77777777" w:rsidR="00EA4593" w:rsidRPr="0088752E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Fully mobile design for relocation to alternative work areas. </w:t>
            </w:r>
          </w:p>
          <w:p w14:paraId="6ADC0060" w14:textId="77777777" w:rsidR="00EA4593" w:rsidRDefault="00EA4593" w:rsidP="00EA4593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</w:pPr>
            <w:r w:rsidRPr="0088752E">
              <w:t xml:space="preserve">280-litre septic tank integrated into unit base. </w:t>
            </w:r>
          </w:p>
          <w:p w14:paraId="15074EA0" w14:textId="77777777" w:rsidR="00EA4593" w:rsidRPr="0088752E" w:rsidRDefault="00EA4593" w:rsidP="00EA4593">
            <w:pPr>
              <w:ind w:left="720"/>
            </w:pPr>
          </w:p>
          <w:p w14:paraId="54600B64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3.3 BRAKING SYSTEM</w:t>
            </w:r>
          </w:p>
          <w:p w14:paraId="03A1EF2C" w14:textId="77777777" w:rsidR="00EA4593" w:rsidRPr="0088752E" w:rsidRDefault="00EA4593" w:rsidP="00EA4593">
            <w:pPr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</w:pPr>
            <w:r w:rsidRPr="0088752E">
              <w:t xml:space="preserve">The trailer has a GVM of 750kg and a tare weight of 550kg. </w:t>
            </w:r>
          </w:p>
          <w:p w14:paraId="7661176A" w14:textId="77777777" w:rsidR="00EA4593" w:rsidRDefault="00EA4593" w:rsidP="00EA4593">
            <w:pPr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</w:pPr>
            <w:r w:rsidRPr="0088752E">
              <w:t xml:space="preserve">No braking system is required for this trailer specification in accordance with applicable transport regulations. </w:t>
            </w:r>
          </w:p>
          <w:p w14:paraId="05CC32B3" w14:textId="77777777" w:rsidR="00EA4593" w:rsidRPr="0088752E" w:rsidRDefault="00EA4593" w:rsidP="00EA4593">
            <w:pPr>
              <w:ind w:left="720"/>
            </w:pPr>
          </w:p>
          <w:p w14:paraId="05C1B3CE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3.4 GENERAL REQUIREMENTS</w:t>
            </w:r>
          </w:p>
          <w:p w14:paraId="731B90D8" w14:textId="77777777" w:rsidR="00EA4593" w:rsidRPr="0088752E" w:rsidRDefault="00EA4593" w:rsidP="00EA4593">
            <w:r w:rsidRPr="0088752E">
              <w:t>All units supplied must comply with the following minimum requirements:</w:t>
            </w:r>
          </w:p>
          <w:p w14:paraId="0390925A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Fully licensed and insured units. </w:t>
            </w:r>
          </w:p>
          <w:p w14:paraId="5C4B3F1D" w14:textId="77777777" w:rsidR="00EA4593" w:rsidRPr="00DB5A3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Pre-shift inspection book to be provided with each unit. </w:t>
            </w:r>
            <w:r w:rsidRPr="00DB5A3E">
              <w:t xml:space="preserve"> </w:t>
            </w:r>
          </w:p>
          <w:p w14:paraId="4DC1331F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Lockable toilet paper holders. </w:t>
            </w:r>
          </w:p>
          <w:p w14:paraId="07D30235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Additional indicator lights at the top rear of the unit. </w:t>
            </w:r>
          </w:p>
          <w:p w14:paraId="45086BD8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Indicator bolts enabling doors to be locked from inside. </w:t>
            </w:r>
          </w:p>
          <w:p w14:paraId="6F1E06F9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Seat sanitiser dispenser. </w:t>
            </w:r>
          </w:p>
          <w:p w14:paraId="6DFE5F90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>One LED light inside each cubicle</w:t>
            </w:r>
            <w:r>
              <w:t xml:space="preserve"> &amp; </w:t>
            </w:r>
            <w:r w:rsidRPr="0088752E">
              <w:t xml:space="preserve">One LED light externally mounted. </w:t>
            </w:r>
          </w:p>
          <w:p w14:paraId="52A500BC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Nylocks and HT bolts on leaf springs and axle torqued to 60NM. </w:t>
            </w:r>
          </w:p>
          <w:p w14:paraId="1F1A1C04" w14:textId="77777777" w:rsidR="00EA4593" w:rsidRPr="0088752E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Nylocks and HT bolts on coupler torqued to 100NM. </w:t>
            </w:r>
          </w:p>
          <w:p w14:paraId="47B198A0" w14:textId="77777777" w:rsidR="00EA4593" w:rsidRDefault="00EA4593" w:rsidP="00EA4593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</w:pPr>
            <w:r w:rsidRPr="0088752E">
              <w:t xml:space="preserve">Wheel nuts torqued to 140NM. </w:t>
            </w:r>
          </w:p>
          <w:p w14:paraId="0338FD6F" w14:textId="77777777" w:rsidR="00EA4593" w:rsidRPr="0088752E" w:rsidRDefault="00EA4593" w:rsidP="00EA4593">
            <w:pPr>
              <w:ind w:left="360"/>
            </w:pPr>
          </w:p>
          <w:p w14:paraId="3C5F2D7E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 xml:space="preserve">3.5 </w:t>
            </w:r>
            <w:r>
              <w:rPr>
                <w:b/>
                <w:bCs/>
              </w:rPr>
              <w:t xml:space="preserve"> </w:t>
            </w:r>
            <w:r w:rsidRPr="0088752E">
              <w:rPr>
                <w:b/>
                <w:bCs/>
              </w:rPr>
              <w:t>WHEEL SAFETY FEATURES</w:t>
            </w:r>
          </w:p>
          <w:p w14:paraId="2A610E06" w14:textId="77777777" w:rsidR="00EA4593" w:rsidRPr="0088752E" w:rsidRDefault="00EA4593" w:rsidP="00EA4593">
            <w:r w:rsidRPr="0088752E">
              <w:t>Each unit must include:</w:t>
            </w:r>
          </w:p>
          <w:p w14:paraId="6863BF1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A. Chock Blocks</w:t>
            </w:r>
          </w:p>
          <w:p w14:paraId="55A6B710" w14:textId="77777777" w:rsidR="00EA4593" w:rsidRPr="0088752E" w:rsidRDefault="00EA4593" w:rsidP="00EA4593">
            <w:pPr>
              <w:widowControl/>
              <w:numPr>
                <w:ilvl w:val="0"/>
                <w:numId w:val="28"/>
              </w:numPr>
              <w:autoSpaceDE/>
              <w:autoSpaceDN/>
              <w:spacing w:after="160" w:line="278" w:lineRule="auto"/>
            </w:pPr>
            <w:r w:rsidRPr="0088752E">
              <w:t xml:space="preserve">Heavy-duty wheel chock blocks. </w:t>
            </w:r>
          </w:p>
          <w:p w14:paraId="77C9B541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lastRenderedPageBreak/>
              <w:t>B. Tyres, Rims, Nuts/Studs and Threads</w:t>
            </w:r>
          </w:p>
          <w:p w14:paraId="103B73A8" w14:textId="77777777" w:rsidR="00EA4593" w:rsidRPr="0088752E" w:rsidRDefault="00EA4593" w:rsidP="00EA4593">
            <w:pPr>
              <w:widowControl/>
              <w:numPr>
                <w:ilvl w:val="0"/>
                <w:numId w:val="29"/>
              </w:numPr>
              <w:autoSpaceDE/>
              <w:autoSpaceDN/>
              <w:spacing w:after="160" w:line="278" w:lineRule="auto"/>
            </w:pPr>
            <w:r w:rsidRPr="0088752E">
              <w:t xml:space="preserve">Mining-compliant wheel assemblies and fastening systems. </w:t>
            </w:r>
          </w:p>
          <w:p w14:paraId="53D09D04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C. Wheel Nut Indicators</w:t>
            </w:r>
          </w:p>
          <w:p w14:paraId="05248A02" w14:textId="77777777" w:rsidR="00EA4593" w:rsidRPr="0088752E" w:rsidRDefault="00EA4593" w:rsidP="00EA4593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78" w:lineRule="auto"/>
            </w:pPr>
            <w:r w:rsidRPr="0088752E">
              <w:t xml:space="preserve">Visual wheel nut indicators for inspection and safety monitoring. </w:t>
            </w:r>
          </w:p>
          <w:p w14:paraId="65CF2340" w14:textId="77777777" w:rsidR="00EA4593" w:rsidRPr="0088752E" w:rsidRDefault="00EA4593" w:rsidP="00EA4593"/>
          <w:p w14:paraId="568834C0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3.6 CHASSIS SAFETY FEATURES</w:t>
            </w:r>
          </w:p>
          <w:p w14:paraId="425C962C" w14:textId="77777777" w:rsidR="00EA4593" w:rsidRPr="0088752E" w:rsidRDefault="00EA4593" w:rsidP="00EA4593">
            <w:r w:rsidRPr="0088752E">
              <w:t>Each unit must include:</w:t>
            </w:r>
          </w:p>
          <w:p w14:paraId="74F9E974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A. Rear Stand</w:t>
            </w:r>
          </w:p>
          <w:p w14:paraId="327DEE51" w14:textId="77777777" w:rsidR="00EA4593" w:rsidRPr="0088752E" w:rsidRDefault="00EA4593" w:rsidP="00EA4593">
            <w:pPr>
              <w:widowControl/>
              <w:numPr>
                <w:ilvl w:val="0"/>
                <w:numId w:val="31"/>
              </w:numPr>
              <w:autoSpaceDE/>
              <w:autoSpaceDN/>
              <w:spacing w:after="160" w:line="278" w:lineRule="auto"/>
            </w:pPr>
            <w:r w:rsidRPr="0088752E">
              <w:t xml:space="preserve">Stabilising rear support stand. </w:t>
            </w:r>
          </w:p>
          <w:p w14:paraId="242C77EA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B. Front Stand</w:t>
            </w:r>
          </w:p>
          <w:p w14:paraId="5901015B" w14:textId="77777777" w:rsidR="00EA4593" w:rsidRPr="0088752E" w:rsidRDefault="00EA4593" w:rsidP="00EA4593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8" w:lineRule="auto"/>
            </w:pPr>
            <w:r w:rsidRPr="0088752E">
              <w:t xml:space="preserve">Stabilising front support stand. </w:t>
            </w:r>
          </w:p>
          <w:p w14:paraId="169DE67D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C. Hitch Point Safety Catch</w:t>
            </w:r>
          </w:p>
          <w:p w14:paraId="42A00880" w14:textId="77777777" w:rsidR="00EA4593" w:rsidRPr="0088752E" w:rsidRDefault="00EA4593" w:rsidP="00EA4593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8" w:lineRule="auto"/>
            </w:pPr>
            <w:r w:rsidRPr="0088752E">
              <w:t xml:space="preserve">Secure hitch locking safety catch. </w:t>
            </w:r>
          </w:p>
          <w:p w14:paraId="1072EE18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D. Secondary Connecting Device</w:t>
            </w:r>
          </w:p>
          <w:p w14:paraId="2424CF29" w14:textId="77777777" w:rsidR="00EA4593" w:rsidRPr="0088752E" w:rsidRDefault="00EA4593" w:rsidP="00EA4593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8" w:lineRule="auto"/>
            </w:pPr>
            <w:r w:rsidRPr="0088752E">
              <w:t xml:space="preserve">Secondary safety chain or connecting device. </w:t>
            </w:r>
          </w:p>
          <w:p w14:paraId="332C137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3.7 VISIBILITY SAFETY FEATURES</w:t>
            </w:r>
          </w:p>
          <w:p w14:paraId="3CF37F38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8752E">
              <w:rPr>
                <w:b/>
                <w:bCs/>
              </w:rPr>
              <w:t>. Indicator Lights</w:t>
            </w:r>
          </w:p>
          <w:p w14:paraId="646449A7" w14:textId="77777777" w:rsidR="00EA4593" w:rsidRPr="0088752E" w:rsidRDefault="00EA4593" w:rsidP="00EA4593">
            <w:pPr>
              <w:widowControl/>
              <w:numPr>
                <w:ilvl w:val="0"/>
                <w:numId w:val="35"/>
              </w:numPr>
              <w:autoSpaceDE/>
              <w:autoSpaceDN/>
              <w:spacing w:after="160" w:line="278" w:lineRule="auto"/>
            </w:pPr>
            <w:r w:rsidRPr="0088752E">
              <w:t xml:space="preserve">Functional road and safety indicator lights. </w:t>
            </w:r>
          </w:p>
          <w:p w14:paraId="766A825A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88752E">
              <w:rPr>
                <w:b/>
                <w:bCs/>
              </w:rPr>
              <w:t>. Reflector Tape</w:t>
            </w:r>
          </w:p>
          <w:p w14:paraId="6F17AC1B" w14:textId="77777777" w:rsidR="00EA4593" w:rsidRPr="0088752E" w:rsidRDefault="00EA4593" w:rsidP="00EA4593">
            <w:pPr>
              <w:widowControl/>
              <w:numPr>
                <w:ilvl w:val="0"/>
                <w:numId w:val="36"/>
              </w:numPr>
              <w:autoSpaceDE/>
              <w:autoSpaceDN/>
              <w:spacing w:after="160" w:line="278" w:lineRule="auto"/>
            </w:pPr>
            <w:r w:rsidRPr="0088752E">
              <w:t xml:space="preserve">High-visibility reflective tape. </w:t>
            </w:r>
          </w:p>
          <w:p w14:paraId="7A3279EC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88752E">
              <w:rPr>
                <w:b/>
                <w:bCs/>
              </w:rPr>
              <w:t>. Reflective Triangles</w:t>
            </w:r>
          </w:p>
          <w:p w14:paraId="7D7C4525" w14:textId="77777777" w:rsidR="00EA4593" w:rsidRPr="0088752E" w:rsidRDefault="00EA4593" w:rsidP="00EA4593">
            <w:pPr>
              <w:widowControl/>
              <w:numPr>
                <w:ilvl w:val="0"/>
                <w:numId w:val="37"/>
              </w:numPr>
              <w:autoSpaceDE/>
              <w:autoSpaceDN/>
              <w:spacing w:after="160" w:line="278" w:lineRule="auto"/>
            </w:pPr>
            <w:r w:rsidRPr="0088752E">
              <w:t xml:space="preserve">Reflective triangles replacing traditional chevron boards where applicable. </w:t>
            </w:r>
          </w:p>
          <w:p w14:paraId="2375AABB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88752E">
              <w:rPr>
                <w:b/>
                <w:bCs/>
              </w:rPr>
              <w:t>. LED Brake Lights and Taillights</w:t>
            </w:r>
          </w:p>
          <w:p w14:paraId="74239F5F" w14:textId="77777777" w:rsidR="00EA4593" w:rsidRPr="0088752E" w:rsidRDefault="00EA4593" w:rsidP="00EA4593">
            <w:pPr>
              <w:widowControl/>
              <w:numPr>
                <w:ilvl w:val="0"/>
                <w:numId w:val="38"/>
              </w:numPr>
              <w:autoSpaceDE/>
              <w:autoSpaceDN/>
              <w:spacing w:after="160" w:line="278" w:lineRule="auto"/>
            </w:pPr>
            <w:r w:rsidRPr="0088752E">
              <w:t xml:space="preserve">Rear LED brake and tail lighting systems. </w:t>
            </w:r>
          </w:p>
          <w:p w14:paraId="15A5FEBE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88752E">
              <w:rPr>
                <w:b/>
                <w:bCs/>
              </w:rPr>
              <w:t>. White Reflector Tape</w:t>
            </w:r>
          </w:p>
          <w:p w14:paraId="1C2A82FC" w14:textId="77777777" w:rsidR="00EA4593" w:rsidRPr="0088752E" w:rsidRDefault="00EA4593" w:rsidP="00EA4593">
            <w:pPr>
              <w:widowControl/>
              <w:numPr>
                <w:ilvl w:val="0"/>
                <w:numId w:val="39"/>
              </w:numPr>
              <w:autoSpaceDE/>
              <w:autoSpaceDN/>
              <w:spacing w:after="160" w:line="278" w:lineRule="auto"/>
            </w:pPr>
            <w:r w:rsidRPr="0088752E">
              <w:t xml:space="preserve">Additional white reflective safety tape. </w:t>
            </w:r>
          </w:p>
          <w:p w14:paraId="25EFCDB9" w14:textId="77777777" w:rsidR="00EA4593" w:rsidRPr="0088752E" w:rsidRDefault="00EA4593" w:rsidP="00EA4593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88752E">
              <w:rPr>
                <w:b/>
                <w:bCs/>
              </w:rPr>
              <w:t>. Solar LED Beacon Lights</w:t>
            </w:r>
          </w:p>
          <w:p w14:paraId="7BB3F351" w14:textId="77777777" w:rsidR="00EA4593" w:rsidRPr="0088752E" w:rsidRDefault="00EA4593" w:rsidP="00EA4593">
            <w:pPr>
              <w:widowControl/>
              <w:numPr>
                <w:ilvl w:val="0"/>
                <w:numId w:val="40"/>
              </w:numPr>
              <w:autoSpaceDE/>
              <w:autoSpaceDN/>
              <w:spacing w:after="160" w:line="278" w:lineRule="auto"/>
            </w:pPr>
            <w:r w:rsidRPr="0088752E">
              <w:t xml:space="preserve">Solar-powered LED beacon lights installed on all four corners of the unit to improve visibility and safety in mining and low-light environments. </w:t>
            </w:r>
          </w:p>
          <w:p w14:paraId="418A64B5" w14:textId="77777777" w:rsidR="00EA4593" w:rsidRPr="0088752E" w:rsidRDefault="00EA4593" w:rsidP="00EA4593"/>
          <w:p w14:paraId="75465E60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3.8 SPECIAL EXTERIOR SAFETY FEATURES</w:t>
            </w:r>
          </w:p>
          <w:p w14:paraId="279F74E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A. Insect Prevention Mesh</w:t>
            </w:r>
          </w:p>
          <w:p w14:paraId="2B5558E1" w14:textId="77777777" w:rsidR="00EA4593" w:rsidRPr="0088752E" w:rsidRDefault="00EA4593" w:rsidP="00EA4593">
            <w:pPr>
              <w:widowControl/>
              <w:numPr>
                <w:ilvl w:val="0"/>
                <w:numId w:val="41"/>
              </w:numPr>
              <w:autoSpaceDE/>
              <w:autoSpaceDN/>
              <w:spacing w:after="160" w:line="278" w:lineRule="auto"/>
            </w:pPr>
            <w:r w:rsidRPr="0088752E">
              <w:t xml:space="preserve">Added mesh above doors to prevent bees and insects entering the cubicles. </w:t>
            </w:r>
          </w:p>
          <w:p w14:paraId="043F6CB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B. Snake Prevention Seals</w:t>
            </w:r>
          </w:p>
          <w:p w14:paraId="103B163B" w14:textId="77777777" w:rsidR="00EA4593" w:rsidRPr="0088752E" w:rsidRDefault="00EA4593" w:rsidP="00EA4593">
            <w:pPr>
              <w:widowControl/>
              <w:numPr>
                <w:ilvl w:val="0"/>
                <w:numId w:val="42"/>
              </w:numPr>
              <w:autoSpaceDE/>
              <w:autoSpaceDN/>
              <w:spacing w:after="160" w:line="278" w:lineRule="auto"/>
            </w:pPr>
            <w:r w:rsidRPr="0088752E">
              <w:t xml:space="preserve">Closed gaps underneath doors to reduce snake and pest entry. </w:t>
            </w:r>
          </w:p>
          <w:p w14:paraId="45D0962C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C. Protected Air Vent Covers</w:t>
            </w:r>
          </w:p>
          <w:p w14:paraId="6E1DED6C" w14:textId="77777777" w:rsidR="00EA4593" w:rsidRPr="0088752E" w:rsidRDefault="00EA4593" w:rsidP="00EA4593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78" w:lineRule="auto"/>
            </w:pPr>
            <w:r w:rsidRPr="0088752E">
              <w:t xml:space="preserve">Air vents fitted with covers to prevent insects and bees entering the units. </w:t>
            </w:r>
          </w:p>
          <w:p w14:paraId="0D2A477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D. Four Stabiliser System</w:t>
            </w:r>
          </w:p>
          <w:p w14:paraId="2A046431" w14:textId="77777777" w:rsidR="00EA4593" w:rsidRPr="0088752E" w:rsidRDefault="00EA4593" w:rsidP="00EA4593">
            <w:pPr>
              <w:widowControl/>
              <w:numPr>
                <w:ilvl w:val="0"/>
                <w:numId w:val="44"/>
              </w:numPr>
              <w:autoSpaceDE/>
              <w:autoSpaceDN/>
              <w:spacing w:after="160" w:line="278" w:lineRule="auto"/>
            </w:pPr>
            <w:r w:rsidRPr="0088752E">
              <w:lastRenderedPageBreak/>
              <w:t xml:space="preserve">Four stabilisers fitted for improved stability on uneven terrain and harsh conditions. </w:t>
            </w:r>
          </w:p>
          <w:p w14:paraId="05847BFA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E. Reflective Safety Markings</w:t>
            </w:r>
          </w:p>
          <w:p w14:paraId="4694E6EF" w14:textId="77777777" w:rsidR="00EA4593" w:rsidRPr="0088752E" w:rsidRDefault="00EA4593" w:rsidP="00EA4593">
            <w:pPr>
              <w:widowControl/>
              <w:numPr>
                <w:ilvl w:val="0"/>
                <w:numId w:val="45"/>
              </w:numPr>
              <w:autoSpaceDE/>
              <w:autoSpaceDN/>
              <w:spacing w:after="160" w:line="278" w:lineRule="auto"/>
            </w:pPr>
            <w:r w:rsidRPr="0088752E">
              <w:t xml:space="preserve">High-visibility reflective strips suitable for mines and low-light conditions. </w:t>
            </w:r>
          </w:p>
          <w:p w14:paraId="596C32BE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F. Reflective Identification Plates</w:t>
            </w:r>
          </w:p>
          <w:p w14:paraId="26E38DA6" w14:textId="77777777" w:rsidR="00EA4593" w:rsidRPr="0088752E" w:rsidRDefault="00EA4593" w:rsidP="00EA4593">
            <w:pPr>
              <w:widowControl/>
              <w:numPr>
                <w:ilvl w:val="0"/>
                <w:numId w:val="46"/>
              </w:numPr>
              <w:autoSpaceDE/>
              <w:autoSpaceDN/>
              <w:spacing w:after="160" w:line="278" w:lineRule="auto"/>
            </w:pPr>
            <w:r w:rsidRPr="0088752E">
              <w:t xml:space="preserve">Reflective ID plates for site tracking and safety identification. </w:t>
            </w:r>
            <w:r w:rsidRPr="0088752E">
              <w:rPr>
                <w:vanish/>
              </w:rPr>
              <w:t>Top of FormBottom of Form</w:t>
            </w:r>
          </w:p>
          <w:p w14:paraId="02BDDEFE" w14:textId="77777777" w:rsidR="00EA4593" w:rsidRPr="0088752E" w:rsidRDefault="00EA4593" w:rsidP="00EA4593"/>
          <w:p w14:paraId="492066E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4. REQUIRED SERVICES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2472"/>
              <w:gridCol w:w="4928"/>
            </w:tblGrid>
            <w:tr w:rsidR="00EA4593" w:rsidRPr="0088752E" w14:paraId="38EDA8AD" w14:textId="77777777" w:rsidTr="00BD10D6">
              <w:trPr>
                <w:tblHeader/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7B188156" w14:textId="77777777" w:rsidR="00EA4593" w:rsidRPr="0088752E" w:rsidRDefault="00EA4593" w:rsidP="00EA4593">
                  <w:pPr>
                    <w:rPr>
                      <w:b/>
                      <w:bCs/>
                    </w:rPr>
                  </w:pPr>
                  <w:r w:rsidRPr="0088752E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7626B3C7" w14:textId="77777777" w:rsidR="00EA4593" w:rsidRPr="0088752E" w:rsidRDefault="00EA4593" w:rsidP="00EA4593">
                  <w:pPr>
                    <w:rPr>
                      <w:b/>
                      <w:bCs/>
                    </w:rPr>
                  </w:pPr>
                  <w:r w:rsidRPr="0088752E">
                    <w:rPr>
                      <w:b/>
                      <w:bCs/>
                    </w:rPr>
                    <w:t>Required Service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45CBDD18" w14:textId="77777777" w:rsidR="00EA4593" w:rsidRPr="0088752E" w:rsidRDefault="00EA4593" w:rsidP="00EA4593">
                  <w:pPr>
                    <w:rPr>
                      <w:b/>
                      <w:bCs/>
                    </w:rPr>
                  </w:pPr>
                  <w:r w:rsidRPr="0088752E">
                    <w:rPr>
                      <w:b/>
                      <w:bCs/>
                    </w:rPr>
                    <w:t>Requirement</w:t>
                  </w:r>
                </w:p>
              </w:tc>
            </w:tr>
            <w:tr w:rsidR="00EA4593" w:rsidRPr="0088752E" w14:paraId="5BECF675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106CCF37" w14:textId="77777777" w:rsidR="00EA4593" w:rsidRPr="0088752E" w:rsidRDefault="00EA4593" w:rsidP="00EA4593">
                  <w:r w:rsidRPr="0088752E">
                    <w:t>1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395626B4" w14:textId="77777777" w:rsidR="00EA4593" w:rsidRPr="0088752E" w:rsidRDefault="00EA4593" w:rsidP="00EA4593">
                  <w:r w:rsidRPr="0088752E">
                    <w:t>Supply of Agri Unit Trailers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3917AA4C" w14:textId="77777777" w:rsidR="00EA4593" w:rsidRPr="0088752E" w:rsidRDefault="00EA4593" w:rsidP="00EA4593">
                  <w:r w:rsidRPr="0088752E">
                    <w:t>Suitable for construction</w:t>
                  </w:r>
                  <w:r>
                    <w:t xml:space="preserve"> sites.</w:t>
                  </w:r>
                </w:p>
              </w:tc>
            </w:tr>
            <w:tr w:rsidR="00EA4593" w:rsidRPr="0088752E" w14:paraId="5C132C4E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2CB7BFF8" w14:textId="77777777" w:rsidR="00EA4593" w:rsidRPr="0088752E" w:rsidRDefault="00EA4593" w:rsidP="00EA4593">
                  <w:r w:rsidRPr="0088752E">
                    <w:t>2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204C624A" w14:textId="77777777" w:rsidR="00EA4593" w:rsidRPr="0088752E" w:rsidRDefault="00EA4593" w:rsidP="00EA4593">
                  <w:r w:rsidRPr="0088752E">
                    <w:t>Delivery to Site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2D637884" w14:textId="77777777" w:rsidR="00EA4593" w:rsidRPr="0088752E" w:rsidRDefault="00EA4593" w:rsidP="00EA4593">
                  <w:r w:rsidRPr="0088752E">
                    <w:t>Delivery to approved work areas</w:t>
                  </w:r>
                </w:p>
              </w:tc>
            </w:tr>
            <w:tr w:rsidR="00EA4593" w:rsidRPr="0088752E" w14:paraId="060FBC03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669789B2" w14:textId="77777777" w:rsidR="00EA4593" w:rsidRPr="0088752E" w:rsidRDefault="00EA4593" w:rsidP="00EA4593">
                  <w:r w:rsidRPr="0088752E">
                    <w:t>3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5E8A57F1" w14:textId="77777777" w:rsidR="00EA4593" w:rsidRPr="0088752E" w:rsidRDefault="00EA4593" w:rsidP="00EA4593">
                  <w:r w:rsidRPr="0088752E">
                    <w:t>Positioning and Installation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7C5C9010" w14:textId="77777777" w:rsidR="00EA4593" w:rsidRPr="0088752E" w:rsidRDefault="00EA4593" w:rsidP="00EA4593">
                  <w:r w:rsidRPr="0088752E">
                    <w:t>Safe placement and stabilisation</w:t>
                  </w:r>
                </w:p>
              </w:tc>
            </w:tr>
            <w:tr w:rsidR="00EA4593" w:rsidRPr="0088752E" w14:paraId="1D7321B0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24AC7EDB" w14:textId="77777777" w:rsidR="00EA4593" w:rsidRPr="0088752E" w:rsidRDefault="00EA4593" w:rsidP="00EA4593">
                  <w:r w:rsidRPr="0088752E">
                    <w:t>4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088B6124" w14:textId="77777777" w:rsidR="00EA4593" w:rsidRPr="0088752E" w:rsidRDefault="00EA4593" w:rsidP="00EA4593">
                  <w:r w:rsidRPr="0088752E">
                    <w:t>Cleaning and Servicing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661A63CA" w14:textId="77777777" w:rsidR="00EA4593" w:rsidRPr="0088752E" w:rsidRDefault="00EA4593" w:rsidP="00EA4593">
                  <w:r w:rsidRPr="0088752E">
                    <w:t>Regular</w:t>
                  </w:r>
                  <w:r>
                    <w:t xml:space="preserve"> weekly</w:t>
                  </w:r>
                  <w:r w:rsidRPr="0088752E">
                    <w:t xml:space="preserve"> cleaning and sanitising</w:t>
                  </w:r>
                </w:p>
              </w:tc>
            </w:tr>
            <w:tr w:rsidR="00EA4593" w:rsidRPr="0088752E" w14:paraId="2AFB19B1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64E02697" w14:textId="77777777" w:rsidR="00EA4593" w:rsidRPr="0088752E" w:rsidRDefault="00EA4593" w:rsidP="00EA4593">
                  <w:r w:rsidRPr="0088752E">
                    <w:t>5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06355DE7" w14:textId="77777777" w:rsidR="00EA4593" w:rsidRPr="0088752E" w:rsidRDefault="00EA4593" w:rsidP="00EA4593">
                  <w:r w:rsidRPr="0088752E">
                    <w:t>Waste Removal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486021BD" w14:textId="77777777" w:rsidR="00EA4593" w:rsidRPr="0088752E" w:rsidRDefault="00EA4593" w:rsidP="00EA4593">
                  <w:r w:rsidRPr="0088752E">
                    <w:t>Safe sewage and waste extraction</w:t>
                  </w:r>
                </w:p>
              </w:tc>
            </w:tr>
            <w:tr w:rsidR="00EA4593" w:rsidRPr="0088752E" w14:paraId="3E87ED15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7E156075" w14:textId="77777777" w:rsidR="00EA4593" w:rsidRPr="0088752E" w:rsidRDefault="00EA4593" w:rsidP="00EA4593">
                  <w:r w:rsidRPr="0088752E">
                    <w:t>6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15225B72" w14:textId="77777777" w:rsidR="00EA4593" w:rsidRPr="0088752E" w:rsidRDefault="00EA4593" w:rsidP="00EA4593">
                  <w:r w:rsidRPr="0088752E">
                    <w:t>Consumables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621AF077" w14:textId="77777777" w:rsidR="00EA4593" w:rsidRPr="0088752E" w:rsidRDefault="00EA4593" w:rsidP="00EA4593">
                  <w:pPr>
                    <w:rPr>
                      <w:lang w:val="fr-FR"/>
                    </w:rPr>
                  </w:pPr>
                  <w:r w:rsidRPr="0088752E">
                    <w:rPr>
                      <w:lang w:val="fr-FR"/>
                    </w:rPr>
                    <w:t>Toilet Paper, soap, sanitiser, chemicals</w:t>
                  </w:r>
                </w:p>
              </w:tc>
            </w:tr>
            <w:tr w:rsidR="00EA4593" w:rsidRPr="0088752E" w14:paraId="4ABEFC65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7F9F0F06" w14:textId="77777777" w:rsidR="00EA4593" w:rsidRPr="0088752E" w:rsidRDefault="00EA4593" w:rsidP="00EA4593">
                  <w:r w:rsidRPr="0088752E">
                    <w:t>7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14105590" w14:textId="77777777" w:rsidR="00EA4593" w:rsidRPr="0088752E" w:rsidRDefault="00EA4593" w:rsidP="00EA4593">
                  <w:r w:rsidRPr="0088752E">
                    <w:t>Maintenance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51AF3CDE" w14:textId="77777777" w:rsidR="00EA4593" w:rsidRPr="0088752E" w:rsidRDefault="00EA4593" w:rsidP="00EA4593">
                  <w:r w:rsidRPr="0088752E">
                    <w:t>Repairs and replacement of defective components</w:t>
                  </w:r>
                </w:p>
              </w:tc>
            </w:tr>
            <w:tr w:rsidR="00EA4593" w:rsidRPr="0088752E" w14:paraId="6CD31AF0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1BE5902D" w14:textId="77777777" w:rsidR="00EA4593" w:rsidRPr="0088752E" w:rsidRDefault="00EA4593" w:rsidP="00EA4593">
                  <w:r w:rsidRPr="0088752E">
                    <w:t>8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50D8CDE3" w14:textId="77777777" w:rsidR="00EA4593" w:rsidRPr="0088752E" w:rsidRDefault="00EA4593" w:rsidP="00EA4593">
                  <w:r w:rsidRPr="0088752E">
                    <w:t>Emergency Call-Out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285F5881" w14:textId="77777777" w:rsidR="00EA4593" w:rsidRPr="0088752E" w:rsidRDefault="00EA4593" w:rsidP="00EA4593">
                  <w:r w:rsidRPr="0088752E">
                    <w:t>Additional servicing when required</w:t>
                  </w:r>
                </w:p>
              </w:tc>
            </w:tr>
            <w:tr w:rsidR="00EA4593" w:rsidRPr="0088752E" w14:paraId="5B6E888E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79BD4D5D" w14:textId="77777777" w:rsidR="00EA4593" w:rsidRPr="0088752E" w:rsidRDefault="00EA4593" w:rsidP="00EA4593">
                  <w:r w:rsidRPr="0088752E">
                    <w:t>9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6E4DE371" w14:textId="77777777" w:rsidR="00EA4593" w:rsidRPr="0088752E" w:rsidRDefault="00EA4593" w:rsidP="00EA4593">
                  <w:r w:rsidRPr="0088752E">
                    <w:t>Relocation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3D1B4D3A" w14:textId="77777777" w:rsidR="00EA4593" w:rsidRPr="0088752E" w:rsidRDefault="00EA4593" w:rsidP="00EA4593">
                  <w:r w:rsidRPr="0088752E">
                    <w:t>Relocation of units as instructed</w:t>
                  </w:r>
                </w:p>
              </w:tc>
            </w:tr>
            <w:tr w:rsidR="00EA4593" w:rsidRPr="0088752E" w14:paraId="2134E7CD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3A798B4D" w14:textId="77777777" w:rsidR="00EA4593" w:rsidRPr="0088752E" w:rsidRDefault="00EA4593" w:rsidP="00EA4593">
                  <w:r w:rsidRPr="0088752E">
                    <w:t>10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63E1C909" w14:textId="77777777" w:rsidR="00EA4593" w:rsidRPr="0088752E" w:rsidRDefault="00EA4593" w:rsidP="00EA4593">
                  <w:r w:rsidRPr="0088752E">
                    <w:t>Final Removal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67EA43B8" w14:textId="77777777" w:rsidR="00EA4593" w:rsidRPr="0088752E" w:rsidRDefault="00EA4593" w:rsidP="00EA4593">
                  <w:r w:rsidRPr="0088752E">
                    <w:t>Removal from site at project completion</w:t>
                  </w:r>
                </w:p>
              </w:tc>
            </w:tr>
            <w:tr w:rsidR="00EA4593" w:rsidRPr="0088752E" w14:paraId="2758F96D" w14:textId="77777777" w:rsidTr="00BD10D6">
              <w:trPr>
                <w:tblCellSpacing w:w="15" w:type="dxa"/>
              </w:trPr>
              <w:tc>
                <w:tcPr>
                  <w:tcW w:w="352" w:type="dxa"/>
                  <w:vAlign w:val="center"/>
                  <w:hideMark/>
                </w:tcPr>
                <w:p w14:paraId="05AD63EA" w14:textId="77777777" w:rsidR="00EA4593" w:rsidRPr="0088752E" w:rsidRDefault="00EA4593" w:rsidP="00EA4593">
                  <w:r w:rsidRPr="0088752E">
                    <w:t>11</w:t>
                  </w:r>
                </w:p>
              </w:tc>
              <w:tc>
                <w:tcPr>
                  <w:tcW w:w="2442" w:type="dxa"/>
                  <w:vAlign w:val="center"/>
                  <w:hideMark/>
                </w:tcPr>
                <w:p w14:paraId="67DEC393" w14:textId="77777777" w:rsidR="00EA4593" w:rsidRPr="0088752E" w:rsidRDefault="00EA4593" w:rsidP="00EA4593">
                  <w:r w:rsidRPr="0088752E">
                    <w:t>Disposal Records</w:t>
                  </w:r>
                </w:p>
              </w:tc>
              <w:tc>
                <w:tcPr>
                  <w:tcW w:w="4883" w:type="dxa"/>
                  <w:vAlign w:val="center"/>
                  <w:hideMark/>
                </w:tcPr>
                <w:p w14:paraId="6801C7C0" w14:textId="77777777" w:rsidR="00EA4593" w:rsidRPr="0088752E" w:rsidRDefault="00EA4593" w:rsidP="00EA4593">
                  <w:r w:rsidRPr="0088752E">
                    <w:t>Legal disposal documentation</w:t>
                  </w:r>
                </w:p>
              </w:tc>
            </w:tr>
          </w:tbl>
          <w:p w14:paraId="1B659AEC" w14:textId="77777777" w:rsidR="00EA4593" w:rsidRPr="0088752E" w:rsidRDefault="00EA4593" w:rsidP="00EA4593"/>
          <w:p w14:paraId="23F51EC9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5. SERVICING REQUIREMENTS</w:t>
            </w:r>
          </w:p>
          <w:p w14:paraId="0DAAD0B3" w14:textId="77777777" w:rsidR="00EA4593" w:rsidRPr="0088752E" w:rsidRDefault="00EA4593" w:rsidP="00EA4593">
            <w:r w:rsidRPr="0088752E">
              <w:t>The Service Provider must ensure that all units are:</w:t>
            </w:r>
          </w:p>
          <w:p w14:paraId="6D152809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>cleaned and sanitised regularly</w:t>
            </w:r>
            <w:r>
              <w:t>(min of TWICE a week)</w:t>
            </w:r>
            <w:r w:rsidRPr="0088752E">
              <w:t xml:space="preserve">; </w:t>
            </w:r>
          </w:p>
          <w:p w14:paraId="5FADC645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hygienic and operational; </w:t>
            </w:r>
          </w:p>
          <w:p w14:paraId="289C3F93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fully stocked with consumables; </w:t>
            </w:r>
          </w:p>
          <w:p w14:paraId="0D3FC392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chemically treated; </w:t>
            </w:r>
          </w:p>
          <w:p w14:paraId="623E715C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free from leaks and odours; </w:t>
            </w:r>
          </w:p>
          <w:p w14:paraId="108FAE8A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structurally safe; </w:t>
            </w:r>
          </w:p>
          <w:p w14:paraId="7327AEFC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stabilised against wind and terrain movement; </w:t>
            </w:r>
          </w:p>
          <w:p w14:paraId="5470E4FE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serviced without causing environmental contamination; and </w:t>
            </w:r>
          </w:p>
          <w:p w14:paraId="0A0DD066" w14:textId="77777777" w:rsidR="00EA4593" w:rsidRPr="0088752E" w:rsidRDefault="00EA4593" w:rsidP="00EA4593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78" w:lineRule="auto"/>
            </w:pPr>
            <w:r w:rsidRPr="0088752E">
              <w:t xml:space="preserve">repaired or replaced when damaged. </w:t>
            </w:r>
          </w:p>
          <w:p w14:paraId="4F0090A7" w14:textId="77777777" w:rsidR="00EA4593" w:rsidRPr="0088752E" w:rsidRDefault="00EA4593" w:rsidP="00EA4593">
            <w:r w:rsidRPr="0088752E">
              <w:t>Additional servicing shall be provided when units become:</w:t>
            </w:r>
          </w:p>
          <w:p w14:paraId="63BA27F7" w14:textId="77777777" w:rsidR="00EA4593" w:rsidRPr="0088752E" w:rsidRDefault="00EA4593" w:rsidP="00EA4593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78" w:lineRule="auto"/>
            </w:pPr>
            <w:r w:rsidRPr="0088752E">
              <w:t xml:space="preserve">full, unhygienic, unsuitable for use, or overloaded due to site conditions. </w:t>
            </w:r>
          </w:p>
          <w:p w14:paraId="779C0BA3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6. WASTE REMOVAL AND DISPOSAL</w:t>
            </w:r>
          </w:p>
          <w:p w14:paraId="38777569" w14:textId="77777777" w:rsidR="00EA4593" w:rsidRPr="0088752E" w:rsidRDefault="00EA4593" w:rsidP="00EA4593">
            <w:r w:rsidRPr="0088752E">
              <w:lastRenderedPageBreak/>
              <w:t>The Service Provider shall:</w:t>
            </w:r>
          </w:p>
          <w:p w14:paraId="59E00719" w14:textId="77777777" w:rsidR="00EA4593" w:rsidRPr="0088752E" w:rsidRDefault="00EA4593" w:rsidP="00EA4593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78" w:lineRule="auto"/>
            </w:pPr>
            <w:r w:rsidRPr="0088752E">
              <w:t xml:space="preserve">safely remove sewage and waste; </w:t>
            </w:r>
          </w:p>
          <w:p w14:paraId="027D2EA4" w14:textId="77777777" w:rsidR="00EA4593" w:rsidRPr="0088752E" w:rsidRDefault="00EA4593" w:rsidP="00EA4593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78" w:lineRule="auto"/>
            </w:pPr>
            <w:r w:rsidRPr="0088752E">
              <w:t>transport waste using compliant equipment</w:t>
            </w:r>
            <w:r>
              <w:t xml:space="preserve"> preferably steal tanks with vacuum pumps</w:t>
            </w:r>
            <w:r w:rsidRPr="0088752E">
              <w:t xml:space="preserve">; </w:t>
            </w:r>
          </w:p>
          <w:p w14:paraId="1772F3EA" w14:textId="77777777" w:rsidR="00EA4593" w:rsidRPr="0088752E" w:rsidRDefault="00EA4593" w:rsidP="00EA4593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78" w:lineRule="auto"/>
            </w:pPr>
            <w:r w:rsidRPr="0088752E">
              <w:t xml:space="preserve">dispose of waste at authorised disposal facilities only; and </w:t>
            </w:r>
          </w:p>
          <w:p w14:paraId="3004238A" w14:textId="77777777" w:rsidR="00EA4593" w:rsidRPr="0088752E" w:rsidRDefault="00EA4593" w:rsidP="00EA4593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78" w:lineRule="auto"/>
            </w:pPr>
            <w:r w:rsidRPr="0088752E">
              <w:t xml:space="preserve">comply with all environmental legislation. </w:t>
            </w:r>
          </w:p>
          <w:p w14:paraId="29D43336" w14:textId="77777777" w:rsidR="00EA4593" w:rsidRPr="0088752E" w:rsidRDefault="00EA4593" w:rsidP="00EA4593">
            <w:r w:rsidRPr="0088752E">
              <w:t>Under no circumstances may waste be:</w:t>
            </w:r>
          </w:p>
          <w:p w14:paraId="4CBD5C6F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dumped, </w:t>
            </w:r>
          </w:p>
          <w:p w14:paraId="178FE28C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buried, </w:t>
            </w:r>
          </w:p>
          <w:p w14:paraId="05F2CEA2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discharged, </w:t>
            </w:r>
          </w:p>
          <w:p w14:paraId="4EEDD20D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spilled, </w:t>
            </w:r>
          </w:p>
          <w:p w14:paraId="14A01537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disposed into stormwater systems, </w:t>
            </w:r>
          </w:p>
          <w:p w14:paraId="5C5AA650" w14:textId="77777777" w:rsidR="00EA4593" w:rsidRPr="0088752E" w:rsidRDefault="00EA4593" w:rsidP="00EA4593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8" w:lineRule="auto"/>
            </w:pPr>
            <w:r w:rsidRPr="0088752E">
              <w:t xml:space="preserve">or disposed at unauthorised locations. </w:t>
            </w:r>
          </w:p>
          <w:p w14:paraId="1CAB21E8" w14:textId="77777777" w:rsidR="00EA4593" w:rsidRPr="0088752E" w:rsidRDefault="00EA4593" w:rsidP="00EA4593">
            <w:r w:rsidRPr="0088752E">
              <w:t>The Service Provider must provide:</w:t>
            </w:r>
          </w:p>
          <w:p w14:paraId="6C4088C3" w14:textId="77777777" w:rsidR="00EA4593" w:rsidRPr="0088752E" w:rsidRDefault="00EA4593" w:rsidP="00EA4593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8" w:lineRule="auto"/>
            </w:pPr>
            <w:r w:rsidRPr="0088752E">
              <w:t xml:space="preserve">disposal certificates, </w:t>
            </w:r>
          </w:p>
          <w:p w14:paraId="02CB859F" w14:textId="77777777" w:rsidR="00EA4593" w:rsidRPr="0088752E" w:rsidRDefault="00EA4593" w:rsidP="00EA4593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8" w:lineRule="auto"/>
            </w:pPr>
            <w:r w:rsidRPr="0088752E">
              <w:t xml:space="preserve">and proof of lawful disposal. </w:t>
            </w:r>
          </w:p>
          <w:p w14:paraId="54D1E413" w14:textId="77777777" w:rsidR="00EA4593" w:rsidRPr="0088752E" w:rsidRDefault="00EA4593" w:rsidP="00EA4593"/>
          <w:p w14:paraId="1327996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7. SITE COMPLIANCE REQUIREMENTS</w:t>
            </w:r>
          </w:p>
          <w:p w14:paraId="7134CF7E" w14:textId="77777777" w:rsidR="00EA4593" w:rsidRPr="0088752E" w:rsidRDefault="00EA4593" w:rsidP="00EA4593">
            <w:r w:rsidRPr="0088752E">
              <w:t>The Service Provider must comply with all project site rules including:</w:t>
            </w:r>
          </w:p>
          <w:p w14:paraId="12091521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site induction requirements; </w:t>
            </w:r>
          </w:p>
          <w:p w14:paraId="017C4C50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access control procedures; </w:t>
            </w:r>
          </w:p>
          <w:p w14:paraId="18884AD1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PPE requirements; </w:t>
            </w:r>
          </w:p>
          <w:p w14:paraId="3FAAFEC8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vehicle safety standards; </w:t>
            </w:r>
          </w:p>
          <w:p w14:paraId="1DFD0F3E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environmental controls; </w:t>
            </w:r>
          </w:p>
          <w:p w14:paraId="103E91BF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speed limits; </w:t>
            </w:r>
          </w:p>
          <w:p w14:paraId="4B6A0628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incident reporting procedures; and </w:t>
            </w:r>
          </w:p>
          <w:p w14:paraId="3D7B0818" w14:textId="77777777" w:rsidR="00EA4593" w:rsidRPr="0088752E" w:rsidRDefault="00EA4593" w:rsidP="00EA4593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78" w:lineRule="auto"/>
            </w:pPr>
            <w:r w:rsidRPr="0088752E">
              <w:t xml:space="preserve">spill management requirements. </w:t>
            </w:r>
          </w:p>
          <w:p w14:paraId="33F25936" w14:textId="77777777" w:rsidR="00EA4593" w:rsidRPr="0088752E" w:rsidRDefault="00EA4593" w:rsidP="00EA4593">
            <w:r w:rsidRPr="0088752E">
              <w:t>All spills, leaks or contamination incidents must be reported immediately and cleaned at the Service Provider’s cost.</w:t>
            </w:r>
          </w:p>
          <w:p w14:paraId="735533F2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8. MINIMUM SUBMISSION REQUIREMENTS</w:t>
            </w:r>
          </w:p>
          <w:p w14:paraId="26B6C81F" w14:textId="77777777" w:rsidR="00EA4593" w:rsidRPr="0088752E" w:rsidRDefault="00EA4593" w:rsidP="00EA4593">
            <w:r w:rsidRPr="0088752E">
              <w:t>The quotation submission must include:</w:t>
            </w:r>
          </w:p>
          <w:p w14:paraId="4D2814D1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Company profile; </w:t>
            </w:r>
          </w:p>
          <w:p w14:paraId="15B381AD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Proof of experience; </w:t>
            </w:r>
          </w:p>
          <w:p w14:paraId="228284F8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Unit specifications; </w:t>
            </w:r>
          </w:p>
          <w:p w14:paraId="0433DDA3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Number of available units; </w:t>
            </w:r>
          </w:p>
          <w:p w14:paraId="54CA6AE3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Vehicle fleet details; </w:t>
            </w:r>
          </w:p>
          <w:p w14:paraId="74737AE7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lastRenderedPageBreak/>
              <w:t xml:space="preserve">Operator and driver details; </w:t>
            </w:r>
          </w:p>
          <w:p w14:paraId="0D3ED41A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Waste disposal method; </w:t>
            </w:r>
          </w:p>
          <w:p w14:paraId="3E5B9760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Disposal facility information; </w:t>
            </w:r>
          </w:p>
          <w:p w14:paraId="5ACB24FA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Servicing frequency proposal; </w:t>
            </w:r>
          </w:p>
          <w:p w14:paraId="3E566243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Emergency response capability; </w:t>
            </w:r>
          </w:p>
          <w:p w14:paraId="13047D35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Pricing schedule; </w:t>
            </w:r>
          </w:p>
          <w:p w14:paraId="2E441E11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VAT details; </w:t>
            </w:r>
          </w:p>
          <w:p w14:paraId="0642346B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Safety documentation; </w:t>
            </w:r>
          </w:p>
          <w:p w14:paraId="34E18FDD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Proof of legal waste disposal capability; </w:t>
            </w:r>
          </w:p>
          <w:p w14:paraId="4C58E475" w14:textId="77777777" w:rsidR="00EA4593" w:rsidRPr="0088752E" w:rsidRDefault="00EA4593" w:rsidP="00EA4593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78" w:lineRule="auto"/>
            </w:pPr>
            <w:r w:rsidRPr="0088752E">
              <w:t xml:space="preserve">Assumptions and exclusions. </w:t>
            </w:r>
          </w:p>
          <w:p w14:paraId="094127CF" w14:textId="77777777" w:rsidR="00EA4593" w:rsidRPr="0088752E" w:rsidRDefault="00EA4593" w:rsidP="00EA4593"/>
          <w:p w14:paraId="23A0F8BB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9. PRICING REQUIREMENTS</w:t>
            </w:r>
          </w:p>
          <w:p w14:paraId="7172F12D" w14:textId="77777777" w:rsidR="00EA4593" w:rsidRPr="0088752E" w:rsidRDefault="00EA4593" w:rsidP="00EA4593">
            <w:r w:rsidRPr="0088752E">
              <w:t>Pricing must separately indicate:</w:t>
            </w:r>
          </w:p>
          <w:p w14:paraId="619B43FB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Monthly hire cost per unit; </w:t>
            </w:r>
          </w:p>
          <w:p w14:paraId="1C8BDF1C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Delivery </w:t>
            </w:r>
            <w:r>
              <w:t xml:space="preserve">&amp; </w:t>
            </w:r>
            <w:r w:rsidRPr="0088752E">
              <w:t xml:space="preserve">Collection cost; </w:t>
            </w:r>
          </w:p>
          <w:p w14:paraId="3CFAF05E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Weekly servicing cost; </w:t>
            </w:r>
          </w:p>
          <w:p w14:paraId="01E40CA9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Additional servicing cost; </w:t>
            </w:r>
          </w:p>
          <w:p w14:paraId="24C65FF3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Emergency call-out cost; </w:t>
            </w:r>
          </w:p>
          <w:p w14:paraId="695BBBBA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Waste disposal cost; </w:t>
            </w:r>
          </w:p>
          <w:p w14:paraId="7F3DC63A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Relocation cost; </w:t>
            </w:r>
          </w:p>
          <w:p w14:paraId="7FEAA257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Maintenance cost; </w:t>
            </w:r>
          </w:p>
          <w:p w14:paraId="6762ECCC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Consumables cost; </w:t>
            </w:r>
          </w:p>
          <w:p w14:paraId="59233E6D" w14:textId="77777777" w:rsidR="00EA4593" w:rsidRPr="0088752E" w:rsidRDefault="00EA4593" w:rsidP="00EA4593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78" w:lineRule="auto"/>
            </w:pPr>
            <w:r w:rsidRPr="0088752E">
              <w:t xml:space="preserve">VAT. </w:t>
            </w:r>
          </w:p>
          <w:p w14:paraId="381EC027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10. HEALTH, SAFETY AND ENVIRONMENTAL COMPLIANCE</w:t>
            </w:r>
          </w:p>
          <w:p w14:paraId="0EBE68DE" w14:textId="77777777" w:rsidR="00EA4593" w:rsidRPr="0088752E" w:rsidRDefault="00EA4593" w:rsidP="00EA4593">
            <w:r w:rsidRPr="0088752E">
              <w:t>The Service Provider shall comply with:</w:t>
            </w:r>
          </w:p>
          <w:p w14:paraId="39C9D82D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Occupational Health and Safety Act; </w:t>
            </w:r>
          </w:p>
          <w:p w14:paraId="0F7713C9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National Environmental Management Act; </w:t>
            </w:r>
          </w:p>
          <w:p w14:paraId="663ECCE6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Waste Management Regulations; </w:t>
            </w:r>
          </w:p>
          <w:p w14:paraId="12478D51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Site HSE requirements; </w:t>
            </w:r>
          </w:p>
          <w:p w14:paraId="5E051645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Mine Health and Safety requirements (where applicable); </w:t>
            </w:r>
          </w:p>
          <w:p w14:paraId="0434379A" w14:textId="77777777" w:rsidR="00EA4593" w:rsidRPr="0088752E" w:rsidRDefault="00EA4593" w:rsidP="00EA4593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78" w:lineRule="auto"/>
            </w:pPr>
            <w:r w:rsidRPr="0088752E">
              <w:t xml:space="preserve">all applicable South African legislation. </w:t>
            </w:r>
          </w:p>
          <w:p w14:paraId="6245BCF3" w14:textId="77777777" w:rsidR="00EA4593" w:rsidRPr="0088752E" w:rsidRDefault="00EA4593" w:rsidP="00EA4593"/>
          <w:p w14:paraId="286EA459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11. RECORDS REQUIRED</w:t>
            </w:r>
          </w:p>
          <w:p w14:paraId="37A3BDA7" w14:textId="77777777" w:rsidR="00EA4593" w:rsidRPr="0088752E" w:rsidRDefault="00EA4593" w:rsidP="00EA4593">
            <w:r w:rsidRPr="0088752E">
              <w:t>The Service Provider must maintain and submit:</w:t>
            </w:r>
          </w:p>
          <w:p w14:paraId="1FAF88E9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Delivery notes; </w:t>
            </w:r>
          </w:p>
          <w:p w14:paraId="2C2412EF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lastRenderedPageBreak/>
              <w:t xml:space="preserve">Service registers; </w:t>
            </w:r>
          </w:p>
          <w:p w14:paraId="7EF72ED1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Cleaning registers; </w:t>
            </w:r>
          </w:p>
          <w:p w14:paraId="6BCBF984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Waste removal records; </w:t>
            </w:r>
          </w:p>
          <w:p w14:paraId="0B3024E2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Disposal certificates; </w:t>
            </w:r>
          </w:p>
          <w:p w14:paraId="5103A32E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Maintenance records; </w:t>
            </w:r>
          </w:p>
          <w:p w14:paraId="1397F494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Vehicle inspection records; </w:t>
            </w:r>
          </w:p>
          <w:p w14:paraId="478E9593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Emergency call-out records; </w:t>
            </w:r>
          </w:p>
          <w:p w14:paraId="440D1101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Incident reports; </w:t>
            </w:r>
          </w:p>
          <w:p w14:paraId="44521CB8" w14:textId="77777777" w:rsidR="00EA4593" w:rsidRPr="0088752E" w:rsidRDefault="00EA4593" w:rsidP="00EA4593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78" w:lineRule="auto"/>
            </w:pPr>
            <w:r w:rsidRPr="0088752E">
              <w:t xml:space="preserve">Final removal confirmation. </w:t>
            </w:r>
          </w:p>
          <w:p w14:paraId="1D249204" w14:textId="77777777" w:rsidR="00EA4593" w:rsidRPr="0088752E" w:rsidRDefault="00EA4593" w:rsidP="00EA4593"/>
          <w:p w14:paraId="1F026EC2" w14:textId="77777777" w:rsidR="00EA4593" w:rsidRPr="0088752E" w:rsidRDefault="00EA4593" w:rsidP="00EA4593">
            <w:pPr>
              <w:rPr>
                <w:b/>
                <w:bCs/>
              </w:rPr>
            </w:pPr>
            <w:r w:rsidRPr="0088752E">
              <w:rPr>
                <w:b/>
                <w:bCs/>
              </w:rPr>
              <w:t>12. GENERAL REQUIREMENT</w:t>
            </w:r>
          </w:p>
          <w:p w14:paraId="3B5FD102" w14:textId="77777777" w:rsidR="00EA4593" w:rsidRPr="0088752E" w:rsidRDefault="00EA4593" w:rsidP="00EA4593">
            <w:r w:rsidRPr="0088752E">
              <w:t>All Agri Unit Trailer facilities supplied must be suitable for:</w:t>
            </w:r>
          </w:p>
          <w:p w14:paraId="65E20CF8" w14:textId="77777777" w:rsidR="00EA4593" w:rsidRPr="0088752E" w:rsidRDefault="00EA4593" w:rsidP="00EA4593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78" w:lineRule="auto"/>
            </w:pPr>
            <w:r w:rsidRPr="0088752E">
              <w:t xml:space="preserve">harsh terrain, </w:t>
            </w:r>
          </w:p>
          <w:p w14:paraId="2C187EBB" w14:textId="77777777" w:rsidR="00EA4593" w:rsidRPr="0088752E" w:rsidRDefault="00EA4593" w:rsidP="00EA4593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78" w:lineRule="auto"/>
            </w:pPr>
            <w:r w:rsidRPr="0088752E">
              <w:t xml:space="preserve">renewable energy projects, </w:t>
            </w:r>
          </w:p>
          <w:p w14:paraId="42C29058" w14:textId="77777777" w:rsidR="00EA4593" w:rsidRPr="0088752E" w:rsidRDefault="00EA4593" w:rsidP="00EA4593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78" w:lineRule="auto"/>
            </w:pPr>
            <w:r w:rsidRPr="0088752E">
              <w:t xml:space="preserve">agricultural operations, </w:t>
            </w:r>
          </w:p>
          <w:p w14:paraId="3D285397" w14:textId="77777777" w:rsidR="00EA4593" w:rsidRPr="0088752E" w:rsidRDefault="00EA4593" w:rsidP="00EA4593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78" w:lineRule="auto"/>
            </w:pPr>
            <w:r w:rsidRPr="0088752E">
              <w:t xml:space="preserve">and remote construction site conditions, </w:t>
            </w:r>
          </w:p>
          <w:p w14:paraId="060A3D0E" w14:textId="4F1B969B" w:rsidR="009E0520" w:rsidRDefault="00EA4593" w:rsidP="00EA4593">
            <w:pPr>
              <w:pStyle w:val="TableParagraph"/>
              <w:tabs>
                <w:tab w:val="left" w:pos="432"/>
              </w:tabs>
              <w:spacing w:line="276" w:lineRule="auto"/>
              <w:ind w:right="96"/>
            </w:pPr>
            <w:r w:rsidRPr="0088752E">
              <w:t>while maintaining hygienic and safe ablution facilities for all personnel and vis</w:t>
            </w:r>
          </w:p>
        </w:tc>
      </w:tr>
      <w:tr w:rsidR="009E0520" w14:paraId="060A3D13" w14:textId="77777777">
        <w:trPr>
          <w:trHeight w:val="508"/>
        </w:trPr>
        <w:tc>
          <w:tcPr>
            <w:tcW w:w="1191" w:type="dxa"/>
          </w:tcPr>
          <w:p w14:paraId="060A3D10" w14:textId="77777777" w:rsidR="009E0520" w:rsidRDefault="009E0520" w:rsidP="009E0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8" w:type="dxa"/>
          </w:tcPr>
          <w:p w14:paraId="060A3D11" w14:textId="77777777" w:rsidR="009E0520" w:rsidRDefault="009E0520" w:rsidP="009E0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060A3D12" w14:textId="77777777" w:rsidR="009E0520" w:rsidRDefault="009E0520" w:rsidP="009E0520">
            <w:pPr>
              <w:pStyle w:val="TableParagraph"/>
              <w:rPr>
                <w:rFonts w:ascii="Times New Roman"/>
              </w:rPr>
            </w:pPr>
          </w:p>
        </w:tc>
      </w:tr>
    </w:tbl>
    <w:p w14:paraId="060A3D14" w14:textId="77777777" w:rsidR="00B306F8" w:rsidRDefault="00B306F8">
      <w:pPr>
        <w:pStyle w:val="BodyText"/>
      </w:pPr>
    </w:p>
    <w:p w14:paraId="060A3D1E" w14:textId="29D4EA6B" w:rsidR="00B306F8" w:rsidRDefault="00B306F8">
      <w:pPr>
        <w:sectPr w:rsidR="00B306F8">
          <w:headerReference w:type="default" r:id="rId8"/>
          <w:pgSz w:w="11900" w:h="16850"/>
          <w:pgMar w:top="1620" w:right="200" w:bottom="280" w:left="160" w:header="413" w:footer="0" w:gutter="0"/>
          <w:cols w:space="720"/>
        </w:sectPr>
      </w:pPr>
    </w:p>
    <w:p w14:paraId="060A3D1F" w14:textId="77777777" w:rsidR="00B306F8" w:rsidRDefault="00B306F8">
      <w:pPr>
        <w:pStyle w:val="BodyText"/>
        <w:rPr>
          <w:sz w:val="20"/>
        </w:rPr>
      </w:pPr>
    </w:p>
    <w:p w14:paraId="060A3D20" w14:textId="77777777" w:rsidR="00B306F8" w:rsidRDefault="00B306F8">
      <w:pPr>
        <w:pStyle w:val="BodyText"/>
        <w:rPr>
          <w:sz w:val="20"/>
        </w:rPr>
      </w:pPr>
    </w:p>
    <w:p w14:paraId="060A3D21" w14:textId="77777777" w:rsidR="00B306F8" w:rsidRDefault="00B306F8">
      <w:pPr>
        <w:pStyle w:val="BodyText"/>
        <w:rPr>
          <w:sz w:val="20"/>
        </w:rPr>
      </w:pPr>
    </w:p>
    <w:tbl>
      <w:tblPr>
        <w:tblpPr w:leftFromText="180" w:rightFromText="180" w:horzAnchor="margin" w:tblpY="-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4"/>
        <w:gridCol w:w="1136"/>
        <w:gridCol w:w="1853"/>
      </w:tblGrid>
      <w:tr w:rsidR="0094065A" w14:paraId="2552BD4C" w14:textId="77777777" w:rsidTr="008D2841">
        <w:trPr>
          <w:trHeight w:val="395"/>
        </w:trPr>
        <w:tc>
          <w:tcPr>
            <w:tcW w:w="2264" w:type="dxa"/>
            <w:vMerge w:val="restart"/>
          </w:tcPr>
          <w:p w14:paraId="66875BC1" w14:textId="638089E1" w:rsidR="0094065A" w:rsidRDefault="0094065A" w:rsidP="008D28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3872" behindDoc="1" locked="0" layoutInCell="1" allowOverlap="1" wp14:anchorId="75BF9E86" wp14:editId="1DAA7CB8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D7E67C" w14:textId="0ED38420" w:rsidR="0094065A" w:rsidRDefault="0094065A" w:rsidP="008D28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2B2080E" w14:textId="77777777" w:rsidR="0094065A" w:rsidRDefault="0094065A" w:rsidP="008D2841">
            <w:pPr>
              <w:pStyle w:val="TableParagraph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2EBAEDF" w14:textId="77777777" w:rsidR="0094065A" w:rsidRDefault="0094065A" w:rsidP="008D2841">
            <w:pPr>
              <w:pStyle w:val="TableParagraph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26A053D1" w14:textId="77777777" w:rsidR="0094065A" w:rsidRDefault="0094065A" w:rsidP="008D284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6FBC493E" w14:textId="332EF6DA" w:rsidR="0094065A" w:rsidRDefault="0094065A" w:rsidP="008D284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</w:p>
        </w:tc>
      </w:tr>
      <w:tr w:rsidR="0094065A" w14:paraId="1A5E4888" w14:textId="77777777" w:rsidTr="008D2841">
        <w:trPr>
          <w:trHeight w:val="397"/>
        </w:trPr>
        <w:tc>
          <w:tcPr>
            <w:tcW w:w="2264" w:type="dxa"/>
            <w:vMerge/>
            <w:tcBorders>
              <w:top w:val="nil"/>
            </w:tcBorders>
          </w:tcPr>
          <w:p w14:paraId="7234C421" w14:textId="77777777" w:rsidR="0094065A" w:rsidRDefault="0094065A" w:rsidP="008D2841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D5516AE" w14:textId="77777777" w:rsidR="0094065A" w:rsidRDefault="0094065A" w:rsidP="008D284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453F23D" w14:textId="77777777" w:rsidR="0094065A" w:rsidRDefault="0094065A" w:rsidP="008D284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5381170E" w14:textId="77777777" w:rsidR="0094065A" w:rsidRDefault="0094065A" w:rsidP="008D284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:rsidR="0094065A" w14:paraId="4F37543A" w14:textId="77777777" w:rsidTr="008D2841">
        <w:trPr>
          <w:trHeight w:val="398"/>
        </w:trPr>
        <w:tc>
          <w:tcPr>
            <w:tcW w:w="2264" w:type="dxa"/>
            <w:vMerge/>
            <w:tcBorders>
              <w:top w:val="nil"/>
            </w:tcBorders>
          </w:tcPr>
          <w:p w14:paraId="2E115815" w14:textId="77777777" w:rsidR="0094065A" w:rsidRDefault="0094065A" w:rsidP="008D2841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A6CECD3" w14:textId="77777777" w:rsidR="0094065A" w:rsidRDefault="0094065A" w:rsidP="008D284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FC65AA1" w14:textId="77777777" w:rsidR="0094065A" w:rsidRDefault="0094065A" w:rsidP="008D2841">
            <w:pPr>
              <w:pStyle w:val="TableParagraph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278FB59F" w14:textId="77777777" w:rsidR="0094065A" w:rsidRDefault="0094065A" w:rsidP="008D2841">
            <w:pPr>
              <w:pStyle w:val="TableParagraph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05/05/2026</w:t>
            </w:r>
          </w:p>
        </w:tc>
      </w:tr>
    </w:tbl>
    <w:p w14:paraId="060A3D22" w14:textId="77777777" w:rsidR="00B306F8" w:rsidRDefault="00B306F8">
      <w:pPr>
        <w:pStyle w:val="BodyText"/>
        <w:rPr>
          <w:sz w:val="20"/>
        </w:rPr>
      </w:pPr>
    </w:p>
    <w:p w14:paraId="060A3D23" w14:textId="77777777" w:rsidR="00B306F8" w:rsidRDefault="00B306F8">
      <w:pPr>
        <w:pStyle w:val="BodyText"/>
        <w:rPr>
          <w:sz w:val="20"/>
        </w:rPr>
      </w:pPr>
    </w:p>
    <w:p w14:paraId="060A3D24" w14:textId="77777777" w:rsidR="00B306F8" w:rsidRDefault="00B306F8">
      <w:pPr>
        <w:pStyle w:val="BodyText"/>
        <w:spacing w:before="5"/>
        <w:rPr>
          <w:sz w:val="20"/>
        </w:rPr>
      </w:pPr>
    </w:p>
    <w:p w14:paraId="060A3D25" w14:textId="795349E4" w:rsidR="00B306F8" w:rsidRDefault="00714776">
      <w:pPr>
        <w:pStyle w:val="Heading1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D26" w14:textId="77777777" w:rsidR="00B306F8" w:rsidRDefault="00B306F8">
      <w:pPr>
        <w:pStyle w:val="BodyText"/>
        <w:rPr>
          <w:b/>
          <w:sz w:val="16"/>
        </w:rPr>
      </w:pPr>
    </w:p>
    <w:p w14:paraId="060A3D27" w14:textId="1F26D956" w:rsidR="00B306F8" w:rsidRDefault="003A118B">
      <w:pPr>
        <w:pStyle w:val="BodyText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</w:t>
      </w:r>
      <w:r w:rsidR="00714776">
        <w:t xml:space="preserve">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060A3D28" w14:textId="0CA653E3" w:rsidR="00B306F8" w:rsidRDefault="003A118B">
      <w:pPr>
        <w:pStyle w:val="BodyText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A6644A"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060A3D29" w14:textId="2B665C0D" w:rsidR="00B306F8" w:rsidRDefault="003A118B">
      <w:pPr>
        <w:pStyle w:val="BodyText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 w:rsidR="00A6644A"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 w:rsidR="00A6644A">
        <w:t>considered</w:t>
      </w:r>
      <w:r>
        <w:t>.</w:t>
      </w:r>
    </w:p>
    <w:p w14:paraId="060A3D2A" w14:textId="77777777" w:rsidR="00B306F8" w:rsidRDefault="00B306F8">
      <w:pPr>
        <w:pStyle w:val="BodyText"/>
        <w:spacing w:before="2"/>
      </w:pP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416"/>
      </w:tblGrid>
      <w:tr w:rsidR="00B306F8" w14:paraId="060A3D2C" w14:textId="77777777">
        <w:trPr>
          <w:trHeight w:val="262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60A3D2B" w14:textId="66187767" w:rsidR="00B306F8" w:rsidRDefault="00A6644A">
            <w:pPr>
              <w:pStyle w:val="TableParagraph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:rsidR="00B306F8" w14:paraId="060A3D30" w14:textId="77777777">
        <w:trPr>
          <w:trHeight w:val="736"/>
        </w:trPr>
        <w:tc>
          <w:tcPr>
            <w:tcW w:w="4535" w:type="dxa"/>
          </w:tcPr>
          <w:p w14:paraId="060A3D2D" w14:textId="77777777" w:rsidR="00B306F8" w:rsidRDefault="00B306F8">
            <w:pPr>
              <w:pStyle w:val="TableParagraph"/>
              <w:rPr>
                <w:sz w:val="21"/>
              </w:rPr>
            </w:pPr>
          </w:p>
          <w:p w14:paraId="060A3D2E" w14:textId="77777777" w:rsidR="00B306F8" w:rsidRDefault="003A118B">
            <w:pPr>
              <w:pStyle w:val="TableParagraph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060A3D2F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33" w14:textId="77777777">
        <w:trPr>
          <w:trHeight w:val="664"/>
        </w:trPr>
        <w:tc>
          <w:tcPr>
            <w:tcW w:w="4535" w:type="dxa"/>
          </w:tcPr>
          <w:p w14:paraId="060A3D31" w14:textId="77777777" w:rsidR="00B306F8" w:rsidRDefault="003A118B">
            <w:pPr>
              <w:pStyle w:val="TableParagraph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060A3D32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36" w14:textId="77777777">
        <w:trPr>
          <w:trHeight w:val="786"/>
        </w:trPr>
        <w:tc>
          <w:tcPr>
            <w:tcW w:w="4535" w:type="dxa"/>
          </w:tcPr>
          <w:p w14:paraId="060A3D34" w14:textId="77777777" w:rsidR="00B306F8" w:rsidRDefault="003A118B">
            <w:pPr>
              <w:pStyle w:val="TableParagraph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060A3D35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39" w14:textId="77777777">
        <w:trPr>
          <w:trHeight w:val="907"/>
        </w:trPr>
        <w:tc>
          <w:tcPr>
            <w:tcW w:w="4535" w:type="dxa"/>
          </w:tcPr>
          <w:p w14:paraId="060A3D37" w14:textId="77777777" w:rsidR="00B306F8" w:rsidRDefault="003A118B">
            <w:pPr>
              <w:pStyle w:val="TableParagraph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60A3D38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3D" w14:textId="77777777">
        <w:trPr>
          <w:trHeight w:val="841"/>
        </w:trPr>
        <w:tc>
          <w:tcPr>
            <w:tcW w:w="4535" w:type="dxa"/>
          </w:tcPr>
          <w:p w14:paraId="060A3D3A" w14:textId="77777777" w:rsidR="00B306F8" w:rsidRDefault="00B306F8">
            <w:pPr>
              <w:pStyle w:val="TableParagraph"/>
              <w:spacing w:before="7"/>
              <w:rPr>
                <w:sz w:val="25"/>
              </w:rPr>
            </w:pPr>
          </w:p>
          <w:p w14:paraId="060A3D3B" w14:textId="77777777" w:rsidR="00B306F8" w:rsidRDefault="003A118B">
            <w:pPr>
              <w:pStyle w:val="TableParagraph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060A3D3C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41" w14:textId="77777777">
        <w:trPr>
          <w:trHeight w:val="770"/>
        </w:trPr>
        <w:tc>
          <w:tcPr>
            <w:tcW w:w="4535" w:type="dxa"/>
          </w:tcPr>
          <w:p w14:paraId="060A3D3E" w14:textId="77777777" w:rsidR="00B306F8" w:rsidRDefault="00B306F8">
            <w:pPr>
              <w:pStyle w:val="TableParagraph"/>
              <w:spacing w:before="6"/>
            </w:pPr>
          </w:p>
          <w:p w14:paraId="060A3D3F" w14:textId="77777777" w:rsidR="00B306F8" w:rsidRDefault="003A118B">
            <w:pPr>
              <w:pStyle w:val="TableParagraph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060A3D40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45" w14:textId="77777777">
        <w:trPr>
          <w:trHeight w:val="770"/>
        </w:trPr>
        <w:tc>
          <w:tcPr>
            <w:tcW w:w="4535" w:type="dxa"/>
          </w:tcPr>
          <w:p w14:paraId="060A3D42" w14:textId="77777777" w:rsidR="00B306F8" w:rsidRDefault="00B306F8">
            <w:pPr>
              <w:pStyle w:val="TableParagraph"/>
              <w:spacing w:before="6"/>
            </w:pPr>
          </w:p>
          <w:p w14:paraId="060A3D43" w14:textId="77777777" w:rsidR="00B306F8" w:rsidRDefault="003A118B">
            <w:pPr>
              <w:pStyle w:val="TableParagraph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060A3D44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49" w14:textId="77777777">
        <w:trPr>
          <w:trHeight w:val="770"/>
        </w:trPr>
        <w:tc>
          <w:tcPr>
            <w:tcW w:w="4535" w:type="dxa"/>
          </w:tcPr>
          <w:p w14:paraId="060A3D46" w14:textId="77777777" w:rsidR="00B306F8" w:rsidRDefault="00B306F8">
            <w:pPr>
              <w:pStyle w:val="TableParagraph"/>
              <w:spacing w:before="6"/>
            </w:pPr>
          </w:p>
          <w:p w14:paraId="060A3D47" w14:textId="77777777" w:rsidR="00B306F8" w:rsidRDefault="003A118B">
            <w:pPr>
              <w:pStyle w:val="TableParagraph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060A3D48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4D" w14:textId="77777777">
        <w:trPr>
          <w:trHeight w:val="726"/>
        </w:trPr>
        <w:tc>
          <w:tcPr>
            <w:tcW w:w="4535" w:type="dxa"/>
          </w:tcPr>
          <w:p w14:paraId="060A3D4A" w14:textId="77777777" w:rsidR="00B306F8" w:rsidRDefault="00B306F8">
            <w:pPr>
              <w:pStyle w:val="TableParagraph"/>
              <w:spacing w:before="7"/>
              <w:rPr>
                <w:sz w:val="20"/>
              </w:rPr>
            </w:pPr>
          </w:p>
          <w:p w14:paraId="060A3D4B" w14:textId="77777777" w:rsidR="00B306F8" w:rsidRDefault="003A118B">
            <w:pPr>
              <w:pStyle w:val="TableParagraph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60A3D4C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51" w14:textId="77777777">
        <w:trPr>
          <w:trHeight w:val="726"/>
        </w:trPr>
        <w:tc>
          <w:tcPr>
            <w:tcW w:w="4535" w:type="dxa"/>
          </w:tcPr>
          <w:p w14:paraId="060A3D4E" w14:textId="77777777" w:rsidR="00B306F8" w:rsidRDefault="00B306F8">
            <w:pPr>
              <w:pStyle w:val="TableParagraph"/>
              <w:spacing w:before="7"/>
              <w:rPr>
                <w:sz w:val="20"/>
              </w:rPr>
            </w:pPr>
          </w:p>
          <w:p w14:paraId="060A3D4F" w14:textId="77777777" w:rsidR="00B306F8" w:rsidRDefault="003A118B">
            <w:pPr>
              <w:pStyle w:val="TableParagraph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060A3D50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  <w:tr w:rsidR="00B306F8" w14:paraId="060A3D55" w14:textId="77777777">
        <w:trPr>
          <w:trHeight w:val="727"/>
        </w:trPr>
        <w:tc>
          <w:tcPr>
            <w:tcW w:w="4535" w:type="dxa"/>
          </w:tcPr>
          <w:p w14:paraId="060A3D52" w14:textId="77777777" w:rsidR="00B306F8" w:rsidRDefault="00B306F8">
            <w:pPr>
              <w:pStyle w:val="TableParagraph"/>
              <w:spacing w:before="7"/>
              <w:rPr>
                <w:sz w:val="20"/>
              </w:rPr>
            </w:pPr>
          </w:p>
          <w:p w14:paraId="060A3D53" w14:textId="77777777" w:rsidR="00B306F8" w:rsidRDefault="003A118B">
            <w:pPr>
              <w:pStyle w:val="TableParagraph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060A3D54" w14:textId="77777777" w:rsidR="00B306F8" w:rsidRDefault="00B306F8">
            <w:pPr>
              <w:pStyle w:val="TableParagraph"/>
              <w:rPr>
                <w:rFonts w:ascii="Times New Roman"/>
              </w:rPr>
            </w:pPr>
          </w:p>
        </w:tc>
      </w:tr>
    </w:tbl>
    <w:p w14:paraId="060A3D56" w14:textId="77777777" w:rsidR="006452F8" w:rsidRDefault="006452F8"/>
    <w:sectPr w:rsidR="006452F8">
      <w:pgSz w:w="11900" w:h="16850"/>
      <w:pgMar w:top="1620" w:right="200" w:bottom="280" w:left="16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CD14" w14:textId="77777777" w:rsidR="003A118B" w:rsidRDefault="003A118B">
      <w:r>
        <w:separator/>
      </w:r>
    </w:p>
  </w:endnote>
  <w:endnote w:type="continuationSeparator" w:id="0">
    <w:p w14:paraId="3F1B0D08" w14:textId="77777777" w:rsidR="003A118B" w:rsidRDefault="003A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9E52" w14:textId="77777777" w:rsidR="003A118B" w:rsidRDefault="003A118B">
      <w:r>
        <w:separator/>
      </w:r>
    </w:p>
  </w:footnote>
  <w:footnote w:type="continuationSeparator" w:id="0">
    <w:p w14:paraId="0464C8B2" w14:textId="77777777" w:rsidR="003A118B" w:rsidRDefault="003A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3D59" w14:textId="0FAE3150" w:rsidR="00B306F8" w:rsidRPr="0094065A" w:rsidRDefault="00B306F8" w:rsidP="00940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FE7"/>
    <w:multiLevelType w:val="multilevel"/>
    <w:tmpl w:val="F3B8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A2C6E"/>
    <w:multiLevelType w:val="multilevel"/>
    <w:tmpl w:val="88A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75A59"/>
    <w:multiLevelType w:val="multilevel"/>
    <w:tmpl w:val="B42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53BE6"/>
    <w:multiLevelType w:val="multilevel"/>
    <w:tmpl w:val="3BE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E624B"/>
    <w:multiLevelType w:val="multilevel"/>
    <w:tmpl w:val="43A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736B2"/>
    <w:multiLevelType w:val="multilevel"/>
    <w:tmpl w:val="15A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57DB5"/>
    <w:multiLevelType w:val="multilevel"/>
    <w:tmpl w:val="D43E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D1892"/>
    <w:multiLevelType w:val="multilevel"/>
    <w:tmpl w:val="8F5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E28EA"/>
    <w:multiLevelType w:val="multilevel"/>
    <w:tmpl w:val="A96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153C8"/>
    <w:multiLevelType w:val="multilevel"/>
    <w:tmpl w:val="C0E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27012"/>
    <w:multiLevelType w:val="multilevel"/>
    <w:tmpl w:val="57B4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DC6868"/>
    <w:multiLevelType w:val="multilevel"/>
    <w:tmpl w:val="774A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563E6"/>
    <w:multiLevelType w:val="multilevel"/>
    <w:tmpl w:val="71F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D0DD0"/>
    <w:multiLevelType w:val="multilevel"/>
    <w:tmpl w:val="3F4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9753C"/>
    <w:multiLevelType w:val="multilevel"/>
    <w:tmpl w:val="8F78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71FE1"/>
    <w:multiLevelType w:val="multilevel"/>
    <w:tmpl w:val="4C6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A1752"/>
    <w:multiLevelType w:val="multilevel"/>
    <w:tmpl w:val="A9A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D6DEA"/>
    <w:multiLevelType w:val="multilevel"/>
    <w:tmpl w:val="077C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51490"/>
    <w:multiLevelType w:val="multilevel"/>
    <w:tmpl w:val="F38C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93759"/>
    <w:multiLevelType w:val="multilevel"/>
    <w:tmpl w:val="3834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F08AF"/>
    <w:multiLevelType w:val="hybridMultilevel"/>
    <w:tmpl w:val="C9C4FC1A"/>
    <w:lvl w:ilvl="0" w:tplc="32067556">
      <w:start w:val="1"/>
      <w:numFmt w:val="decimal"/>
      <w:lvlText w:val="%1."/>
      <w:lvlJc w:val="left"/>
      <w:pPr>
        <w:ind w:left="324" w:hanging="324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C396C24C">
      <w:numFmt w:val="bullet"/>
      <w:lvlText w:val="•"/>
      <w:lvlJc w:val="left"/>
      <w:pPr>
        <w:ind w:left="897" w:hanging="324"/>
      </w:pPr>
      <w:rPr>
        <w:rFonts w:hint="default"/>
        <w:lang w:val="en-US" w:eastAsia="en-US" w:bidi="ar-SA"/>
      </w:rPr>
    </w:lvl>
    <w:lvl w:ilvl="2" w:tplc="6B02B018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3" w:tplc="F4F04DE6">
      <w:numFmt w:val="bullet"/>
      <w:lvlText w:val="•"/>
      <w:lvlJc w:val="left"/>
      <w:pPr>
        <w:ind w:left="2026" w:hanging="324"/>
      </w:pPr>
      <w:rPr>
        <w:rFonts w:hint="default"/>
        <w:lang w:val="en-US" w:eastAsia="en-US" w:bidi="ar-SA"/>
      </w:rPr>
    </w:lvl>
    <w:lvl w:ilvl="4" w:tplc="DD8280E0">
      <w:numFmt w:val="bullet"/>
      <w:lvlText w:val="•"/>
      <w:lvlJc w:val="left"/>
      <w:pPr>
        <w:ind w:left="2591" w:hanging="324"/>
      </w:pPr>
      <w:rPr>
        <w:rFonts w:hint="default"/>
        <w:lang w:val="en-US" w:eastAsia="en-US" w:bidi="ar-SA"/>
      </w:rPr>
    </w:lvl>
    <w:lvl w:ilvl="5" w:tplc="8A72C502">
      <w:numFmt w:val="bullet"/>
      <w:lvlText w:val="•"/>
      <w:lvlJc w:val="left"/>
      <w:pPr>
        <w:ind w:left="3155" w:hanging="324"/>
      </w:pPr>
      <w:rPr>
        <w:rFonts w:hint="default"/>
        <w:lang w:val="en-US" w:eastAsia="en-US" w:bidi="ar-SA"/>
      </w:rPr>
    </w:lvl>
    <w:lvl w:ilvl="6" w:tplc="8034EABA">
      <w:numFmt w:val="bullet"/>
      <w:lvlText w:val="•"/>
      <w:lvlJc w:val="left"/>
      <w:pPr>
        <w:ind w:left="3720" w:hanging="324"/>
      </w:pPr>
      <w:rPr>
        <w:rFonts w:hint="default"/>
        <w:lang w:val="en-US" w:eastAsia="en-US" w:bidi="ar-SA"/>
      </w:rPr>
    </w:lvl>
    <w:lvl w:ilvl="7" w:tplc="62A497E6">
      <w:numFmt w:val="bullet"/>
      <w:lvlText w:val="•"/>
      <w:lvlJc w:val="left"/>
      <w:pPr>
        <w:ind w:left="4284" w:hanging="324"/>
      </w:pPr>
      <w:rPr>
        <w:rFonts w:hint="default"/>
        <w:lang w:val="en-US" w:eastAsia="en-US" w:bidi="ar-SA"/>
      </w:rPr>
    </w:lvl>
    <w:lvl w:ilvl="8" w:tplc="EB68B7EE">
      <w:numFmt w:val="bullet"/>
      <w:lvlText w:val="•"/>
      <w:lvlJc w:val="left"/>
      <w:pPr>
        <w:ind w:left="4849" w:hanging="324"/>
      </w:pPr>
      <w:rPr>
        <w:rFonts w:hint="default"/>
        <w:lang w:val="en-US" w:eastAsia="en-US" w:bidi="ar-SA"/>
      </w:rPr>
    </w:lvl>
  </w:abstractNum>
  <w:abstractNum w:abstractNumId="21" w15:restartNumberingAfterBreak="0">
    <w:nsid w:val="3B347380"/>
    <w:multiLevelType w:val="multilevel"/>
    <w:tmpl w:val="A26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95CEC"/>
    <w:multiLevelType w:val="multilevel"/>
    <w:tmpl w:val="29E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56288"/>
    <w:multiLevelType w:val="multilevel"/>
    <w:tmpl w:val="68D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16AAB"/>
    <w:multiLevelType w:val="hybridMultilevel"/>
    <w:tmpl w:val="B3E61508"/>
    <w:lvl w:ilvl="0" w:tplc="272635BE">
      <w:start w:val="1"/>
      <w:numFmt w:val="decimal"/>
      <w:lvlText w:val="%1."/>
      <w:lvlJc w:val="left"/>
      <w:pPr>
        <w:ind w:left="121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406DC8">
      <w:numFmt w:val="bullet"/>
      <w:lvlText w:val="•"/>
      <w:lvlJc w:val="left"/>
      <w:pPr>
        <w:ind w:left="2245" w:hanging="361"/>
      </w:pPr>
      <w:rPr>
        <w:rFonts w:hint="default"/>
        <w:lang w:val="en-US" w:eastAsia="en-US" w:bidi="ar-SA"/>
      </w:rPr>
    </w:lvl>
    <w:lvl w:ilvl="2" w:tplc="008E8E58">
      <w:numFmt w:val="bullet"/>
      <w:lvlText w:val="•"/>
      <w:lvlJc w:val="left"/>
      <w:pPr>
        <w:ind w:left="3271" w:hanging="361"/>
      </w:pPr>
      <w:rPr>
        <w:rFonts w:hint="default"/>
        <w:lang w:val="en-US" w:eastAsia="en-US" w:bidi="ar-SA"/>
      </w:rPr>
    </w:lvl>
    <w:lvl w:ilvl="3" w:tplc="5C20CE00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4" w:tplc="63A0539E"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ar-SA"/>
      </w:rPr>
    </w:lvl>
    <w:lvl w:ilvl="5" w:tplc="470062A4">
      <w:numFmt w:val="bullet"/>
      <w:lvlText w:val="•"/>
      <w:lvlJc w:val="left"/>
      <w:pPr>
        <w:ind w:left="6347" w:hanging="361"/>
      </w:pPr>
      <w:rPr>
        <w:rFonts w:hint="default"/>
        <w:lang w:val="en-US" w:eastAsia="en-US" w:bidi="ar-SA"/>
      </w:rPr>
    </w:lvl>
    <w:lvl w:ilvl="6" w:tplc="8EB43624">
      <w:numFmt w:val="bullet"/>
      <w:lvlText w:val="•"/>
      <w:lvlJc w:val="left"/>
      <w:pPr>
        <w:ind w:left="7373" w:hanging="361"/>
      </w:pPr>
      <w:rPr>
        <w:rFonts w:hint="default"/>
        <w:lang w:val="en-US" w:eastAsia="en-US" w:bidi="ar-SA"/>
      </w:rPr>
    </w:lvl>
    <w:lvl w:ilvl="7" w:tplc="879E55D2">
      <w:numFmt w:val="bullet"/>
      <w:lvlText w:val="•"/>
      <w:lvlJc w:val="left"/>
      <w:pPr>
        <w:ind w:left="8398" w:hanging="361"/>
      </w:pPr>
      <w:rPr>
        <w:rFonts w:hint="default"/>
        <w:lang w:val="en-US" w:eastAsia="en-US" w:bidi="ar-SA"/>
      </w:rPr>
    </w:lvl>
    <w:lvl w:ilvl="8" w:tplc="DF9A91BC"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109482D"/>
    <w:multiLevelType w:val="multilevel"/>
    <w:tmpl w:val="716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11AFA"/>
    <w:multiLevelType w:val="multilevel"/>
    <w:tmpl w:val="5B6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353CB"/>
    <w:multiLevelType w:val="multilevel"/>
    <w:tmpl w:val="A334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4422"/>
    <w:multiLevelType w:val="multilevel"/>
    <w:tmpl w:val="009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41056"/>
    <w:multiLevelType w:val="hybridMultilevel"/>
    <w:tmpl w:val="2C32CF08"/>
    <w:lvl w:ilvl="0" w:tplc="21B4407E">
      <w:start w:val="1"/>
      <w:numFmt w:val="decimal"/>
      <w:lvlText w:val="%1."/>
      <w:lvlJc w:val="left"/>
      <w:pPr>
        <w:ind w:left="119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12454EA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2" w:tplc="E6EA3310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3" w:tplc="6A689F30">
      <w:numFmt w:val="bullet"/>
      <w:lvlText w:val="•"/>
      <w:lvlJc w:val="left"/>
      <w:pPr>
        <w:ind w:left="4301" w:hanging="361"/>
      </w:pPr>
      <w:rPr>
        <w:rFonts w:hint="default"/>
        <w:lang w:val="en-US" w:eastAsia="en-US" w:bidi="ar-SA"/>
      </w:rPr>
    </w:lvl>
    <w:lvl w:ilvl="4" w:tplc="86A6FC98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5" w:tplc="0524ACEE">
      <w:numFmt w:val="bullet"/>
      <w:lvlText w:val="•"/>
      <w:lvlJc w:val="left"/>
      <w:pPr>
        <w:ind w:left="6369" w:hanging="361"/>
      </w:pPr>
      <w:rPr>
        <w:rFonts w:hint="default"/>
        <w:lang w:val="en-US" w:eastAsia="en-US" w:bidi="ar-SA"/>
      </w:rPr>
    </w:lvl>
    <w:lvl w:ilvl="6" w:tplc="C4A45B74">
      <w:numFmt w:val="bullet"/>
      <w:lvlText w:val="•"/>
      <w:lvlJc w:val="left"/>
      <w:pPr>
        <w:ind w:left="7403" w:hanging="361"/>
      </w:pPr>
      <w:rPr>
        <w:rFonts w:hint="default"/>
        <w:lang w:val="en-US" w:eastAsia="en-US" w:bidi="ar-SA"/>
      </w:rPr>
    </w:lvl>
    <w:lvl w:ilvl="7" w:tplc="CE423BE6">
      <w:numFmt w:val="bullet"/>
      <w:lvlText w:val="•"/>
      <w:lvlJc w:val="left"/>
      <w:pPr>
        <w:ind w:left="8437" w:hanging="361"/>
      </w:pPr>
      <w:rPr>
        <w:rFonts w:hint="default"/>
        <w:lang w:val="en-US" w:eastAsia="en-US" w:bidi="ar-SA"/>
      </w:rPr>
    </w:lvl>
    <w:lvl w:ilvl="8" w:tplc="5900B8CE">
      <w:numFmt w:val="bullet"/>
      <w:lvlText w:val="•"/>
      <w:lvlJc w:val="left"/>
      <w:pPr>
        <w:ind w:left="9471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2250E11"/>
    <w:multiLevelType w:val="multilevel"/>
    <w:tmpl w:val="C9C6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AA1792"/>
    <w:multiLevelType w:val="multilevel"/>
    <w:tmpl w:val="D72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E629B"/>
    <w:multiLevelType w:val="multilevel"/>
    <w:tmpl w:val="5858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602D7"/>
    <w:multiLevelType w:val="multilevel"/>
    <w:tmpl w:val="66F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055C9F"/>
    <w:multiLevelType w:val="multilevel"/>
    <w:tmpl w:val="0A2A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02153"/>
    <w:multiLevelType w:val="multilevel"/>
    <w:tmpl w:val="6DD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01175"/>
    <w:multiLevelType w:val="multilevel"/>
    <w:tmpl w:val="B4D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E1C07"/>
    <w:multiLevelType w:val="multilevel"/>
    <w:tmpl w:val="E25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30A40"/>
    <w:multiLevelType w:val="multilevel"/>
    <w:tmpl w:val="AFAE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EF1ACA"/>
    <w:multiLevelType w:val="multilevel"/>
    <w:tmpl w:val="DE9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D2A49"/>
    <w:multiLevelType w:val="multilevel"/>
    <w:tmpl w:val="F6A4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00067"/>
    <w:multiLevelType w:val="hybridMultilevel"/>
    <w:tmpl w:val="54F6F47E"/>
    <w:lvl w:ilvl="0" w:tplc="2E12DBEC">
      <w:start w:val="1"/>
      <w:numFmt w:val="decimal"/>
      <w:lvlText w:val="%1."/>
      <w:lvlJc w:val="left"/>
      <w:pPr>
        <w:ind w:left="431" w:hanging="3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E6C0E7E">
      <w:numFmt w:val="bullet"/>
      <w:lvlText w:val="•"/>
      <w:lvlJc w:val="left"/>
      <w:pPr>
        <w:ind w:left="1004" w:hanging="324"/>
      </w:pPr>
      <w:rPr>
        <w:rFonts w:hint="default"/>
        <w:lang w:val="en-US" w:eastAsia="en-US" w:bidi="ar-SA"/>
      </w:rPr>
    </w:lvl>
    <w:lvl w:ilvl="2" w:tplc="774E5F36">
      <w:numFmt w:val="bullet"/>
      <w:lvlText w:val="•"/>
      <w:lvlJc w:val="left"/>
      <w:pPr>
        <w:ind w:left="1569" w:hanging="324"/>
      </w:pPr>
      <w:rPr>
        <w:rFonts w:hint="default"/>
        <w:lang w:val="en-US" w:eastAsia="en-US" w:bidi="ar-SA"/>
      </w:rPr>
    </w:lvl>
    <w:lvl w:ilvl="3" w:tplc="07D24712">
      <w:numFmt w:val="bullet"/>
      <w:lvlText w:val="•"/>
      <w:lvlJc w:val="left"/>
      <w:pPr>
        <w:ind w:left="2133" w:hanging="324"/>
      </w:pPr>
      <w:rPr>
        <w:rFonts w:hint="default"/>
        <w:lang w:val="en-US" w:eastAsia="en-US" w:bidi="ar-SA"/>
      </w:rPr>
    </w:lvl>
    <w:lvl w:ilvl="4" w:tplc="EC087B6C">
      <w:numFmt w:val="bullet"/>
      <w:lvlText w:val="•"/>
      <w:lvlJc w:val="left"/>
      <w:pPr>
        <w:ind w:left="2698" w:hanging="324"/>
      </w:pPr>
      <w:rPr>
        <w:rFonts w:hint="default"/>
        <w:lang w:val="en-US" w:eastAsia="en-US" w:bidi="ar-SA"/>
      </w:rPr>
    </w:lvl>
    <w:lvl w:ilvl="5" w:tplc="65A044FA">
      <w:numFmt w:val="bullet"/>
      <w:lvlText w:val="•"/>
      <w:lvlJc w:val="left"/>
      <w:pPr>
        <w:ind w:left="3262" w:hanging="324"/>
      </w:pPr>
      <w:rPr>
        <w:rFonts w:hint="default"/>
        <w:lang w:val="en-US" w:eastAsia="en-US" w:bidi="ar-SA"/>
      </w:rPr>
    </w:lvl>
    <w:lvl w:ilvl="6" w:tplc="91D6384C">
      <w:numFmt w:val="bullet"/>
      <w:lvlText w:val="•"/>
      <w:lvlJc w:val="left"/>
      <w:pPr>
        <w:ind w:left="3827" w:hanging="324"/>
      </w:pPr>
      <w:rPr>
        <w:rFonts w:hint="default"/>
        <w:lang w:val="en-US" w:eastAsia="en-US" w:bidi="ar-SA"/>
      </w:rPr>
    </w:lvl>
    <w:lvl w:ilvl="7" w:tplc="22B61AA6">
      <w:numFmt w:val="bullet"/>
      <w:lvlText w:val="•"/>
      <w:lvlJc w:val="left"/>
      <w:pPr>
        <w:ind w:left="4391" w:hanging="324"/>
      </w:pPr>
      <w:rPr>
        <w:rFonts w:hint="default"/>
        <w:lang w:val="en-US" w:eastAsia="en-US" w:bidi="ar-SA"/>
      </w:rPr>
    </w:lvl>
    <w:lvl w:ilvl="8" w:tplc="A59E3B20">
      <w:numFmt w:val="bullet"/>
      <w:lvlText w:val="•"/>
      <w:lvlJc w:val="left"/>
      <w:pPr>
        <w:ind w:left="4956" w:hanging="324"/>
      </w:pPr>
      <w:rPr>
        <w:rFonts w:hint="default"/>
        <w:lang w:val="en-US" w:eastAsia="en-US" w:bidi="ar-SA"/>
      </w:rPr>
    </w:lvl>
  </w:abstractNum>
  <w:abstractNum w:abstractNumId="42" w15:restartNumberingAfterBreak="0">
    <w:nsid w:val="72D4768F"/>
    <w:multiLevelType w:val="multilevel"/>
    <w:tmpl w:val="53C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821F3"/>
    <w:multiLevelType w:val="multilevel"/>
    <w:tmpl w:val="5DD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1395A"/>
    <w:multiLevelType w:val="multilevel"/>
    <w:tmpl w:val="D02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02842"/>
    <w:multiLevelType w:val="multilevel"/>
    <w:tmpl w:val="469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827419">
    <w:abstractNumId w:val="29"/>
  </w:num>
  <w:num w:numId="2" w16cid:durableId="906573758">
    <w:abstractNumId w:val="20"/>
  </w:num>
  <w:num w:numId="3" w16cid:durableId="1896814681">
    <w:abstractNumId w:val="41"/>
  </w:num>
  <w:num w:numId="4" w16cid:durableId="1843473997">
    <w:abstractNumId w:val="24"/>
  </w:num>
  <w:num w:numId="5" w16cid:durableId="193614406">
    <w:abstractNumId w:val="10"/>
  </w:num>
  <w:num w:numId="6" w16cid:durableId="1550998000">
    <w:abstractNumId w:val="12"/>
  </w:num>
  <w:num w:numId="7" w16cid:durableId="1466660818">
    <w:abstractNumId w:val="34"/>
  </w:num>
  <w:num w:numId="8" w16cid:durableId="98375966">
    <w:abstractNumId w:val="4"/>
  </w:num>
  <w:num w:numId="9" w16cid:durableId="982198704">
    <w:abstractNumId w:val="32"/>
  </w:num>
  <w:num w:numId="10" w16cid:durableId="1600521140">
    <w:abstractNumId w:val="1"/>
  </w:num>
  <w:num w:numId="11" w16cid:durableId="117921780">
    <w:abstractNumId w:val="26"/>
  </w:num>
  <w:num w:numId="12" w16cid:durableId="656571359">
    <w:abstractNumId w:val="44"/>
  </w:num>
  <w:num w:numId="13" w16cid:durableId="230389954">
    <w:abstractNumId w:val="0"/>
  </w:num>
  <w:num w:numId="14" w16cid:durableId="1116220379">
    <w:abstractNumId w:val="39"/>
  </w:num>
  <w:num w:numId="15" w16cid:durableId="1683513804">
    <w:abstractNumId w:val="14"/>
  </w:num>
  <w:num w:numId="16" w16cid:durableId="1816604220">
    <w:abstractNumId w:val="15"/>
  </w:num>
  <w:num w:numId="17" w16cid:durableId="1925918710">
    <w:abstractNumId w:val="37"/>
  </w:num>
  <w:num w:numId="18" w16cid:durableId="1157190558">
    <w:abstractNumId w:val="22"/>
  </w:num>
  <w:num w:numId="19" w16cid:durableId="1305698545">
    <w:abstractNumId w:val="9"/>
  </w:num>
  <w:num w:numId="20" w16cid:durableId="885945904">
    <w:abstractNumId w:val="19"/>
  </w:num>
  <w:num w:numId="21" w16cid:durableId="1294336626">
    <w:abstractNumId w:val="40"/>
  </w:num>
  <w:num w:numId="22" w16cid:durableId="533615433">
    <w:abstractNumId w:val="2"/>
  </w:num>
  <w:num w:numId="23" w16cid:durableId="945574452">
    <w:abstractNumId w:val="38"/>
  </w:num>
  <w:num w:numId="24" w16cid:durableId="1512066410">
    <w:abstractNumId w:val="27"/>
  </w:num>
  <w:num w:numId="25" w16cid:durableId="1375692053">
    <w:abstractNumId w:val="11"/>
  </w:num>
  <w:num w:numId="26" w16cid:durableId="309939369">
    <w:abstractNumId w:val="16"/>
  </w:num>
  <w:num w:numId="27" w16cid:durableId="128062103">
    <w:abstractNumId w:val="17"/>
  </w:num>
  <w:num w:numId="28" w16cid:durableId="550649168">
    <w:abstractNumId w:val="28"/>
  </w:num>
  <w:num w:numId="29" w16cid:durableId="2057387874">
    <w:abstractNumId w:val="42"/>
  </w:num>
  <w:num w:numId="30" w16cid:durableId="1252811127">
    <w:abstractNumId w:val="30"/>
  </w:num>
  <w:num w:numId="31" w16cid:durableId="986054845">
    <w:abstractNumId w:val="31"/>
  </w:num>
  <w:num w:numId="32" w16cid:durableId="170686288">
    <w:abstractNumId w:val="5"/>
  </w:num>
  <w:num w:numId="33" w16cid:durableId="1908688266">
    <w:abstractNumId w:val="3"/>
  </w:num>
  <w:num w:numId="34" w16cid:durableId="519970439">
    <w:abstractNumId w:val="8"/>
  </w:num>
  <w:num w:numId="35" w16cid:durableId="1492452972">
    <w:abstractNumId w:val="6"/>
  </w:num>
  <w:num w:numId="36" w16cid:durableId="1455446917">
    <w:abstractNumId w:val="13"/>
  </w:num>
  <w:num w:numId="37" w16cid:durableId="2025087834">
    <w:abstractNumId w:val="18"/>
  </w:num>
  <w:num w:numId="38" w16cid:durableId="2050034781">
    <w:abstractNumId w:val="21"/>
  </w:num>
  <w:num w:numId="39" w16cid:durableId="706180793">
    <w:abstractNumId w:val="45"/>
  </w:num>
  <w:num w:numId="40" w16cid:durableId="57559001">
    <w:abstractNumId w:val="43"/>
  </w:num>
  <w:num w:numId="41" w16cid:durableId="1616987732">
    <w:abstractNumId w:val="7"/>
  </w:num>
  <w:num w:numId="42" w16cid:durableId="1520267080">
    <w:abstractNumId w:val="25"/>
  </w:num>
  <w:num w:numId="43" w16cid:durableId="857885475">
    <w:abstractNumId w:val="33"/>
  </w:num>
  <w:num w:numId="44" w16cid:durableId="584458938">
    <w:abstractNumId w:val="23"/>
  </w:num>
  <w:num w:numId="45" w16cid:durableId="902906633">
    <w:abstractNumId w:val="35"/>
  </w:num>
  <w:num w:numId="46" w16cid:durableId="12012848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F8"/>
    <w:rsid w:val="00005CD4"/>
    <w:rsid w:val="0008018A"/>
    <w:rsid w:val="00085C1A"/>
    <w:rsid w:val="000F7334"/>
    <w:rsid w:val="0015624B"/>
    <w:rsid w:val="001564DA"/>
    <w:rsid w:val="0016519F"/>
    <w:rsid w:val="001805F7"/>
    <w:rsid w:val="001B7EB7"/>
    <w:rsid w:val="001D5242"/>
    <w:rsid w:val="002A1FF4"/>
    <w:rsid w:val="002F5E42"/>
    <w:rsid w:val="00323878"/>
    <w:rsid w:val="00372D99"/>
    <w:rsid w:val="003A118B"/>
    <w:rsid w:val="004052CC"/>
    <w:rsid w:val="0044605B"/>
    <w:rsid w:val="004C1E38"/>
    <w:rsid w:val="00533F70"/>
    <w:rsid w:val="00537BFA"/>
    <w:rsid w:val="005545B8"/>
    <w:rsid w:val="00595C00"/>
    <w:rsid w:val="005D1C9D"/>
    <w:rsid w:val="006452F8"/>
    <w:rsid w:val="00664B33"/>
    <w:rsid w:val="00710BAF"/>
    <w:rsid w:val="00714776"/>
    <w:rsid w:val="007A5A30"/>
    <w:rsid w:val="007C685F"/>
    <w:rsid w:val="00823B19"/>
    <w:rsid w:val="008E5B4C"/>
    <w:rsid w:val="0094065A"/>
    <w:rsid w:val="009638CA"/>
    <w:rsid w:val="00974633"/>
    <w:rsid w:val="009E0520"/>
    <w:rsid w:val="00A2451F"/>
    <w:rsid w:val="00A6644A"/>
    <w:rsid w:val="00B306F8"/>
    <w:rsid w:val="00BF5A69"/>
    <w:rsid w:val="00C37754"/>
    <w:rsid w:val="00C47975"/>
    <w:rsid w:val="00C708E2"/>
    <w:rsid w:val="00CB1364"/>
    <w:rsid w:val="00D9501B"/>
    <w:rsid w:val="00DA664F"/>
    <w:rsid w:val="00DD4A5A"/>
    <w:rsid w:val="00DE0681"/>
    <w:rsid w:val="00E10F24"/>
    <w:rsid w:val="00E1379B"/>
    <w:rsid w:val="00E360CA"/>
    <w:rsid w:val="00E63EDF"/>
    <w:rsid w:val="00E77181"/>
    <w:rsid w:val="00EA4593"/>
    <w:rsid w:val="00EB528F"/>
    <w:rsid w:val="00F3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0A3CA4"/>
  <w15:docId w15:val="{54790A86-09A3-443D-8069-C87ED42B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6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5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11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0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6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05B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5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Johan Swanepoel</cp:lastModifiedBy>
  <cp:revision>5</cp:revision>
  <dcterms:created xsi:type="dcterms:W3CDTF">2026-05-15T06:49:00Z</dcterms:created>
  <dcterms:modified xsi:type="dcterms:W3CDTF">2026-05-15T06:51:00Z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</Properties>
</file>